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8" w:rsidRPr="00D1231F" w:rsidRDefault="00F31148" w:rsidP="00F31148">
      <w:pPr>
        <w:ind w:left="6804"/>
        <w:contextualSpacing/>
      </w:pPr>
      <w:r w:rsidRPr="00D1231F">
        <w:t xml:space="preserve">Приложение </w:t>
      </w:r>
    </w:p>
    <w:p w:rsidR="00F31148" w:rsidRPr="00D1231F" w:rsidRDefault="00F31148" w:rsidP="00F31148">
      <w:pPr>
        <w:ind w:left="6804"/>
        <w:contextualSpacing/>
      </w:pPr>
      <w:r w:rsidRPr="00D1231F">
        <w:t xml:space="preserve">к Решению Магнитогорского городского Собрания депутатов </w:t>
      </w:r>
    </w:p>
    <w:p w:rsidR="00F31148" w:rsidRPr="00D1231F" w:rsidRDefault="00F31148" w:rsidP="00F31148">
      <w:pPr>
        <w:ind w:left="6804"/>
        <w:contextualSpacing/>
      </w:pPr>
      <w:r w:rsidRPr="00D1231F">
        <w:t xml:space="preserve">от </w:t>
      </w:r>
      <w:r>
        <w:t>26 апреля 2022 года №52</w:t>
      </w:r>
    </w:p>
    <w:p w:rsidR="00F31148" w:rsidRPr="00C70FF4" w:rsidRDefault="00F31148" w:rsidP="00F31148">
      <w:pPr>
        <w:ind w:firstLine="709"/>
        <w:jc w:val="center"/>
        <w:rPr>
          <w:sz w:val="24"/>
          <w:szCs w:val="24"/>
        </w:rPr>
      </w:pPr>
    </w:p>
    <w:p w:rsidR="00F31148" w:rsidRPr="00C70FF4" w:rsidRDefault="00F31148" w:rsidP="00F31148">
      <w:pPr>
        <w:ind w:firstLine="709"/>
        <w:jc w:val="center"/>
        <w:rPr>
          <w:b/>
          <w:sz w:val="24"/>
          <w:szCs w:val="24"/>
        </w:rPr>
      </w:pPr>
      <w:r w:rsidRPr="00C70FF4">
        <w:rPr>
          <w:b/>
          <w:sz w:val="24"/>
          <w:szCs w:val="24"/>
        </w:rPr>
        <w:t>ОТЧЕТ</w:t>
      </w:r>
    </w:p>
    <w:p w:rsidR="00F31148" w:rsidRPr="00C70FF4" w:rsidRDefault="00F31148" w:rsidP="00F31148">
      <w:pPr>
        <w:ind w:firstLine="709"/>
        <w:jc w:val="center"/>
        <w:rPr>
          <w:b/>
          <w:sz w:val="24"/>
          <w:szCs w:val="24"/>
        </w:rPr>
      </w:pPr>
      <w:r w:rsidRPr="00C70FF4">
        <w:rPr>
          <w:b/>
          <w:sz w:val="24"/>
          <w:szCs w:val="24"/>
        </w:rPr>
        <w:t xml:space="preserve">о деятельности администрации города Магнитогорска по управлению имуществом, находящимся в муниципальной собственности, и об использовании земельных участков, которыми </w:t>
      </w:r>
      <w:proofErr w:type="gramStart"/>
      <w:r w:rsidRPr="00C70FF4">
        <w:rPr>
          <w:b/>
          <w:sz w:val="24"/>
          <w:szCs w:val="24"/>
        </w:rPr>
        <w:t>полномочны</w:t>
      </w:r>
      <w:proofErr w:type="gramEnd"/>
      <w:r w:rsidRPr="00C70FF4">
        <w:rPr>
          <w:b/>
          <w:sz w:val="24"/>
          <w:szCs w:val="24"/>
        </w:rPr>
        <w:t xml:space="preserve"> распоряжаться органы местного самоуправления города Магнитогорска, за 2021 год</w:t>
      </w:r>
    </w:p>
    <w:p w:rsidR="00F31148" w:rsidRPr="00C70FF4" w:rsidRDefault="00F31148" w:rsidP="00F31148">
      <w:pPr>
        <w:ind w:firstLine="709"/>
        <w:jc w:val="center"/>
        <w:rPr>
          <w:b/>
          <w:sz w:val="24"/>
          <w:szCs w:val="24"/>
        </w:rPr>
      </w:pPr>
    </w:p>
    <w:p w:rsidR="00F31148" w:rsidRPr="00C70FF4" w:rsidRDefault="00F31148" w:rsidP="00F3114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70FF4">
        <w:t xml:space="preserve">В реестре муниципального имущества на 1 января 2022 года числятся: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23 006 объектов недвижимого имущества стоимостью 24,4 миллиарда рублей;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105 124 объекта движимого имущества стоимостью 8,1 миллиарда рублей; </w:t>
      </w:r>
    </w:p>
    <w:p w:rsidR="00F31148" w:rsidRPr="00C70FF4" w:rsidRDefault="00F31148" w:rsidP="00F31148">
      <w:pPr>
        <w:pStyle w:val="a5"/>
        <w:tabs>
          <w:tab w:val="left" w:pos="993"/>
        </w:tabs>
        <w:ind w:left="0" w:firstLine="709"/>
        <w:jc w:val="both"/>
      </w:pPr>
      <w:r w:rsidRPr="00C70FF4">
        <w:t>-</w:t>
      </w:r>
      <w:bookmarkStart w:id="0" w:name="_Hlk99459059"/>
      <w:r>
        <w:tab/>
      </w:r>
      <w:r w:rsidRPr="00C70FF4">
        <w:t>997 земельных участков общей площадью 1 223,7 га, кадастровой стоимостью 4,26 миллиарда рублей</w:t>
      </w:r>
      <w:bookmarkEnd w:id="0"/>
      <w:r w:rsidRPr="00C70FF4">
        <w:t>.</w:t>
      </w:r>
    </w:p>
    <w:p w:rsidR="00F31148" w:rsidRPr="00C70FF4" w:rsidRDefault="00F31148" w:rsidP="00F31148">
      <w:pPr>
        <w:pStyle w:val="a5"/>
        <w:tabs>
          <w:tab w:val="left" w:pos="993"/>
        </w:tabs>
        <w:ind w:left="0" w:firstLine="709"/>
        <w:jc w:val="both"/>
      </w:pPr>
      <w:r w:rsidRPr="00C70FF4">
        <w:t>На 1 января 2021 года в реестре муниципального имущества числилось: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23 174 объекта недвижимого имущества стоимостью 23,8 миллиарда рублей;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92 142 объекта движимого имущества стоимостью 6,4 миллиарда рублей;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912 земельных участков общей площадью 1 192,7 га, кадастровой стоимостью 4,15 миллиарда рублей.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Администрация города Магнитогорска (далее - администрация города) как орган местного самоуправления вправе распоряжаться земельными участками, расположенными на территории городского округа, право </w:t>
      </w:r>
      <w:proofErr w:type="gramStart"/>
      <w:r w:rsidRPr="00C70FF4">
        <w:rPr>
          <w:sz w:val="24"/>
          <w:szCs w:val="24"/>
        </w:rPr>
        <w:t>собственности</w:t>
      </w:r>
      <w:proofErr w:type="gramEnd"/>
      <w:r w:rsidRPr="00C70FF4">
        <w:rPr>
          <w:sz w:val="24"/>
          <w:szCs w:val="24"/>
        </w:rPr>
        <w:t xml:space="preserve"> на которые не разграничено.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Количество не разграниченных земельных участков составило: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на 1 января 2022 года 3 588 земельных участков, кадастровая стоимость которых 23,4 миллиарда рублей;</w:t>
      </w:r>
      <w:r w:rsidRPr="00C70FF4">
        <w:rPr>
          <w:b/>
          <w:sz w:val="24"/>
          <w:szCs w:val="24"/>
        </w:rPr>
        <w:t xml:space="preserve">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на 1 января 2021 года 3 385 земельных участков, кадастровая стоимость которых 27,6 миллиарда рублей. 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70FF4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В соответствии с законодательством Российской Федерации имущество, находящееся в муниципальной собственности, кроме земельных участков, может быть закреплено за муниципальными предприятиями и учреждениями на праве хозяйственного ведения и оперативного управления, а также вовлекаться в хозяйственный оборот администрацией города самостоятельно.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На 1 января 2022 года числятся 6 муниципальных предприятий и 236 муниципальных учреждений, за которыми закреплено 16 012 объектов недвижимости, в том числе: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за муниципальными предприятиями 14 804 объекта на праве хозяйственного ведения;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за муниципальными учреждениями 1 208 объектов на праве оперативного управления.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На 1 января 2021 года числилось 8 муниципальных предприятий и 243 муниципальных учреждения, за которыми закреплено 15 810 объектов недвижимости, в том числе: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за муниципальными предприятиями 14 759 объектов на праве хозяйственного ведения;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за муниципальными учреждениями 1 051 объект на праве оперативного управления.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Муниципальное имущество и земельные участки, которыми администрация города уполномочена распоряжаться в силу закона, могут вовлекаться в хозяйственный оборот администрацией города посредством проведения аукционов и без проведения аукционов путем: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продажи имущества, включенного в Прогнозный план (программу) приватизации муниципального имущества, находящегося в муниципальной собственности города Магнитогорска (далее - Прогнозный план приватизации имущества);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продажи земельных участков;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заключения договоров аренды имущества и земельных участков.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В 2021 году в Прогнозный план приватизации имущества было включено 24 объекта недвижимости (в 2020 году также - 24 объекта недвижимости).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 течение 2021 года организованы 64 продажи, из них: 42 открытых аукциона и 22 продажи посредством публичного предложения. В результате данных процедур продано 8 муниципальных объектов недвижимости (в 2020 году - 10 объектов).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Продажа имущества без проведения аукционов </w:t>
      </w:r>
      <w:proofErr w:type="gramStart"/>
      <w:r w:rsidRPr="00C70FF4">
        <w:rPr>
          <w:sz w:val="24"/>
          <w:szCs w:val="24"/>
        </w:rPr>
        <w:t>производится</w:t>
      </w:r>
      <w:proofErr w:type="gramEnd"/>
      <w:r w:rsidRPr="00C70FF4">
        <w:rPr>
          <w:sz w:val="24"/>
          <w:szCs w:val="24"/>
        </w:rPr>
        <w:t xml:space="preserve"> в том числе в рамках программы поддержки малого и среднего бизнеса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 В 2021 году по преимущественному праву выкупа было реализовано 8 арендуемых помещений (в 2020 году - 9 арендуемых помещений).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За 2021 год продано 170 земельных участков общей площадью 41,64 га (в 2020 году - 162 земельных участка площадью 20,31 га), из них: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без аукциона (под объектами недвижимости) - 159 участков площадью 40,3 га;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с проведением аукциона - 9 земельных участков площадью 1,03 га;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2 участка площадью 0,31 га в соответствии с Федеральным законом «О приватизации государственного и муниципального имущества в Российской Федерации».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Почти двукратное увеличение площади выкупаемых участков в 2021 году по сравнению с 2020 годом связано с выкупом обществом с ограниченной ответственностью «</w:t>
      </w:r>
      <w:proofErr w:type="spellStart"/>
      <w:r w:rsidRPr="00C70FF4">
        <w:rPr>
          <w:sz w:val="24"/>
          <w:szCs w:val="24"/>
        </w:rPr>
        <w:t>Новатек-Челябинск</w:t>
      </w:r>
      <w:proofErr w:type="spellEnd"/>
      <w:r w:rsidRPr="00C70FF4">
        <w:rPr>
          <w:sz w:val="24"/>
          <w:szCs w:val="24"/>
        </w:rPr>
        <w:t>» 1 земельного участка площадью 19,8 га.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4. Договоры аренды муниципального имущества и земельных участков заключаются в порядке, установленном действующим законодательством, как путем проведения аукционов, так и без проведения аукционов.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Всего </w:t>
      </w:r>
      <w:proofErr w:type="gramStart"/>
      <w:r w:rsidRPr="00C70FF4">
        <w:rPr>
          <w:sz w:val="24"/>
          <w:szCs w:val="24"/>
        </w:rPr>
        <w:t>на конец</w:t>
      </w:r>
      <w:proofErr w:type="gramEnd"/>
      <w:r w:rsidRPr="00C70FF4">
        <w:rPr>
          <w:sz w:val="24"/>
          <w:szCs w:val="24"/>
        </w:rPr>
        <w:t xml:space="preserve"> 2021 года действовали: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255 договоров аренды муниципальных нежилых помещений общей площадью 35,20 тысяч кв. м (уменьшение по сравнению с 2020 годом, где было 268 договоров, произошло за счет расторжения договоров аренды нежилых помещений);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2 718 договоров аренды земельных участков общей площадью 6 124,36 га (в 2020 году - 2 861 договор аренды земельных участков площадью 6 071,01 га).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Уменьшение количества договоров обусловлено расторжением договоров в связи с выкупом земельных участков, а также с прекращением договоров аренды земельных участков под временными объектами по окончании срока их действия. Такие участки вследствие изменений, внесенных в Земельный кодекс Российской Федерации, используются на основании договоров на право размещения нестационарных торговых объектов (глава V.6 Земельного кодекса Российской Федерации).</w:t>
      </w:r>
    </w:p>
    <w:p w:rsidR="00F31148" w:rsidRPr="00C70FF4" w:rsidRDefault="00F31148" w:rsidP="00F31148">
      <w:pPr>
        <w:tabs>
          <w:tab w:val="left" w:pos="2100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В 2021</w:t>
      </w:r>
      <w:r>
        <w:rPr>
          <w:sz w:val="24"/>
          <w:szCs w:val="24"/>
        </w:rPr>
        <w:t xml:space="preserve"> </w:t>
      </w:r>
      <w:r w:rsidRPr="00C70FF4">
        <w:rPr>
          <w:sz w:val="24"/>
          <w:szCs w:val="24"/>
        </w:rPr>
        <w:t>году по результатам проведенных аукционов и конкурсов заключено: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15 договоров аренды нежилых помещений (в 2020 году - 29 договоров аренды нежилых помещений);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9 договоров аренды земельных участков по результатам проведения аукционов площадью 65,6 га (в 2020 году было заключено 11 договоров аренды земельных участков площадью 36,3 га).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Муниципальное имущество может передаваться в безвозмездное пользование на основании Положения о передаче имущества, находящегося в муниципальной собственности города Магнитогорска, в безвозмездное пользование, утвержденного Решением Магнитогорского городского Собрания депутатов от 9 февраля 2016 </w:t>
      </w:r>
      <w:r>
        <w:rPr>
          <w:sz w:val="24"/>
          <w:szCs w:val="24"/>
        </w:rPr>
        <w:t xml:space="preserve">года </w:t>
      </w:r>
      <w:r w:rsidRPr="00C70FF4">
        <w:rPr>
          <w:sz w:val="24"/>
          <w:szCs w:val="24"/>
        </w:rPr>
        <w:t>№6.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lastRenderedPageBreak/>
        <w:t>По состоянию на конец 2021 года действовали 69 договоров безвозмездного пользования муниципальным недвижимым имуществом в количестве 158 объектов общей площадью 74 183,57 кв</w:t>
      </w:r>
      <w:proofErr w:type="gramStart"/>
      <w:r w:rsidRPr="00C70FF4">
        <w:rPr>
          <w:sz w:val="24"/>
          <w:szCs w:val="24"/>
        </w:rPr>
        <w:t>.м</w:t>
      </w:r>
      <w:proofErr w:type="gramEnd"/>
      <w:r w:rsidRPr="00C70FF4">
        <w:rPr>
          <w:sz w:val="24"/>
          <w:szCs w:val="24"/>
        </w:rPr>
        <w:t xml:space="preserve"> (на конец 2020 года действовали 67 договоров безвозмездного пользования муниципальным недвижимым имуществом в количестве 149 объектов общей площадью 71 927,47 кв.м).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Договоры заключены: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с правоохранительными органами - 19%; 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 социально ориентированными некоммерческими организациями - 31%;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 организациями здравоохранения - 20%;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 организациями спорта - 15%;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 организациями образования - 4%;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 другими организациями - 11%.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 соответствии со статьей 39.10 Земельного кодекса Российской Федерации земельные участки, находящиеся в государственной или муниципальной собственности, могут быть </w:t>
      </w:r>
      <w:hyperlink r:id="rId5" w:history="1">
        <w:r w:rsidRPr="00C70FF4">
          <w:rPr>
            <w:sz w:val="24"/>
            <w:szCs w:val="24"/>
          </w:rPr>
          <w:t>предоставлены</w:t>
        </w:r>
      </w:hyperlink>
      <w:r w:rsidRPr="00C70FF4">
        <w:rPr>
          <w:sz w:val="24"/>
          <w:szCs w:val="24"/>
        </w:rPr>
        <w:t xml:space="preserve"> в безвозмездное пользование  муниципальным (бюджетным, казенным, автономным) учреждениям  на срок не более года.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В 2021 году в безвозмездное пользование предоставлено 159 земельных участков площадью 250,68 га (в 2020 году предоставлено 102 участка площадью 257,64 га).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За 2021 год поступления по неналоговым доходам, </w:t>
      </w:r>
      <w:proofErr w:type="spellStart"/>
      <w:r w:rsidRPr="00C70FF4">
        <w:rPr>
          <w:sz w:val="24"/>
          <w:szCs w:val="24"/>
        </w:rPr>
        <w:t>администрируемым</w:t>
      </w:r>
      <w:proofErr w:type="spellEnd"/>
      <w:r w:rsidRPr="00C70FF4">
        <w:rPr>
          <w:sz w:val="24"/>
          <w:szCs w:val="24"/>
        </w:rPr>
        <w:t xml:space="preserve"> комитетом по управлению имуществом и земельными отношениями администрации города, составили 698,63 миллионов рублей. Бюджетные назначения в 2021 году исполнены на 112,11 %. </w:t>
      </w:r>
    </w:p>
    <w:p w:rsidR="00F31148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Сравнительный анализ по сбору платежей, </w:t>
      </w:r>
      <w:proofErr w:type="spellStart"/>
      <w:r w:rsidRPr="00C70FF4">
        <w:rPr>
          <w:sz w:val="24"/>
          <w:szCs w:val="24"/>
        </w:rPr>
        <w:t>администрируемых</w:t>
      </w:r>
      <w:proofErr w:type="spellEnd"/>
      <w:r w:rsidRPr="00C70FF4">
        <w:rPr>
          <w:sz w:val="24"/>
          <w:szCs w:val="24"/>
        </w:rPr>
        <w:t xml:space="preserve"> комитетом по управлению имуществом и земельными отношениями администрации города, за 2021 год и 2020 год представлен в таблицах.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134"/>
        <w:gridCol w:w="1984"/>
        <w:gridCol w:w="1985"/>
      </w:tblGrid>
      <w:tr w:rsidR="00F31148" w:rsidRPr="00C70FF4" w:rsidTr="008B4FE6">
        <w:trPr>
          <w:trHeight w:val="20"/>
        </w:trPr>
        <w:tc>
          <w:tcPr>
            <w:tcW w:w="4928" w:type="dxa"/>
            <w:vMerge w:val="restart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 xml:space="preserve">Информация по планированию и поступлению в бюджет города платежей, </w:t>
            </w:r>
            <w:proofErr w:type="spellStart"/>
            <w:r w:rsidRPr="00C70FF4">
              <w:rPr>
                <w:sz w:val="24"/>
                <w:szCs w:val="24"/>
              </w:rPr>
              <w:t>администрируемых</w:t>
            </w:r>
            <w:proofErr w:type="spellEnd"/>
            <w:r w:rsidRPr="00C70FF4">
              <w:rPr>
                <w:sz w:val="24"/>
                <w:szCs w:val="24"/>
              </w:rPr>
              <w:t xml:space="preserve"> комитетом по управлению имуществом и земельными отношениями администрации города</w:t>
            </w:r>
          </w:p>
        </w:tc>
        <w:tc>
          <w:tcPr>
            <w:tcW w:w="1134" w:type="dxa"/>
          </w:tcPr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  <w:r w:rsidRPr="00D1231F">
              <w:rPr>
                <w:b/>
                <w:i/>
                <w:iCs/>
              </w:rPr>
              <w:t>Год</w:t>
            </w:r>
          </w:p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84" w:type="dxa"/>
          </w:tcPr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  <w:r w:rsidRPr="00D1231F">
              <w:rPr>
                <w:b/>
                <w:i/>
                <w:iCs/>
              </w:rPr>
              <w:t>План</w:t>
            </w:r>
          </w:p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  <w:r w:rsidRPr="00D1231F">
              <w:rPr>
                <w:b/>
                <w:i/>
                <w:iCs/>
              </w:rPr>
              <w:t>(миллионов рублей)</w:t>
            </w:r>
          </w:p>
        </w:tc>
        <w:tc>
          <w:tcPr>
            <w:tcW w:w="1985" w:type="dxa"/>
          </w:tcPr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  <w:r w:rsidRPr="00D1231F">
              <w:rPr>
                <w:b/>
                <w:i/>
                <w:iCs/>
              </w:rPr>
              <w:t>Факт</w:t>
            </w:r>
          </w:p>
          <w:p w:rsidR="00F31148" w:rsidRPr="00D1231F" w:rsidRDefault="00F31148" w:rsidP="008B4FE6">
            <w:pPr>
              <w:jc w:val="center"/>
              <w:rPr>
                <w:b/>
                <w:i/>
                <w:iCs/>
              </w:rPr>
            </w:pPr>
            <w:r w:rsidRPr="00D1231F">
              <w:rPr>
                <w:b/>
                <w:i/>
                <w:iCs/>
              </w:rPr>
              <w:t>(миллионов рублей)</w:t>
            </w:r>
          </w:p>
        </w:tc>
      </w:tr>
      <w:tr w:rsidR="00F31148" w:rsidRPr="00C70FF4" w:rsidTr="008B4FE6">
        <w:trPr>
          <w:trHeight w:val="20"/>
        </w:trPr>
        <w:tc>
          <w:tcPr>
            <w:tcW w:w="4928" w:type="dxa"/>
            <w:vMerge/>
          </w:tcPr>
          <w:p w:rsidR="00F31148" w:rsidRPr="00C70FF4" w:rsidRDefault="00F31148" w:rsidP="008B4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623,18</w:t>
            </w:r>
          </w:p>
        </w:tc>
        <w:tc>
          <w:tcPr>
            <w:tcW w:w="1985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698,63</w:t>
            </w:r>
          </w:p>
        </w:tc>
      </w:tr>
      <w:tr w:rsidR="00F31148" w:rsidRPr="00C70FF4" w:rsidTr="008B4FE6">
        <w:trPr>
          <w:trHeight w:val="20"/>
        </w:trPr>
        <w:tc>
          <w:tcPr>
            <w:tcW w:w="4928" w:type="dxa"/>
            <w:vMerge/>
          </w:tcPr>
          <w:p w:rsidR="00F31148" w:rsidRPr="00C70FF4" w:rsidRDefault="00F31148" w:rsidP="008B4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521,34</w:t>
            </w:r>
          </w:p>
        </w:tc>
        <w:tc>
          <w:tcPr>
            <w:tcW w:w="1985" w:type="dxa"/>
          </w:tcPr>
          <w:p w:rsidR="00F31148" w:rsidRPr="00C70FF4" w:rsidRDefault="00F31148" w:rsidP="008B4FE6">
            <w:pPr>
              <w:jc w:val="center"/>
              <w:rPr>
                <w:sz w:val="24"/>
                <w:szCs w:val="24"/>
              </w:rPr>
            </w:pPr>
            <w:r w:rsidRPr="00C70FF4">
              <w:rPr>
                <w:sz w:val="24"/>
                <w:szCs w:val="24"/>
              </w:rPr>
              <w:t>551,16</w:t>
            </w:r>
          </w:p>
        </w:tc>
      </w:tr>
    </w:tbl>
    <w:p w:rsidR="00F31148" w:rsidRPr="00C70FF4" w:rsidRDefault="00F31148" w:rsidP="00F31148">
      <w:pPr>
        <w:ind w:firstLine="709"/>
        <w:rPr>
          <w:b/>
          <w:sz w:val="24"/>
          <w:szCs w:val="24"/>
        </w:rPr>
      </w:pPr>
    </w:p>
    <w:p w:rsidR="00F31148" w:rsidRPr="00C70FF4" w:rsidRDefault="00F31148" w:rsidP="00F31148">
      <w:pPr>
        <w:ind w:firstLine="709"/>
        <w:jc w:val="center"/>
        <w:rPr>
          <w:b/>
          <w:sz w:val="24"/>
          <w:szCs w:val="24"/>
        </w:rPr>
      </w:pPr>
      <w:r w:rsidRPr="00C70FF4">
        <w:rPr>
          <w:b/>
          <w:sz w:val="24"/>
          <w:szCs w:val="24"/>
        </w:rPr>
        <w:t xml:space="preserve">Фактическое поступление в бюджет города платежей, </w:t>
      </w:r>
    </w:p>
    <w:p w:rsidR="00F31148" w:rsidRDefault="00F31148" w:rsidP="00F31148">
      <w:pPr>
        <w:ind w:firstLine="709"/>
        <w:jc w:val="center"/>
        <w:rPr>
          <w:b/>
          <w:sz w:val="24"/>
          <w:szCs w:val="24"/>
        </w:rPr>
      </w:pPr>
      <w:proofErr w:type="spellStart"/>
      <w:r w:rsidRPr="00C70FF4">
        <w:rPr>
          <w:b/>
          <w:sz w:val="24"/>
          <w:szCs w:val="24"/>
        </w:rPr>
        <w:t>администрируемых</w:t>
      </w:r>
      <w:proofErr w:type="spellEnd"/>
      <w:r w:rsidRPr="00C70FF4">
        <w:rPr>
          <w:b/>
          <w:sz w:val="24"/>
          <w:szCs w:val="24"/>
        </w:rPr>
        <w:t xml:space="preserve"> комитетом по управлению имуществом и земельными отношениями администрации города</w:t>
      </w:r>
    </w:p>
    <w:p w:rsidR="00F31148" w:rsidRPr="00C70FF4" w:rsidRDefault="00F31148" w:rsidP="00F31148">
      <w:pPr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20"/>
      </w:tblPr>
      <w:tblGrid>
        <w:gridCol w:w="4786"/>
        <w:gridCol w:w="1843"/>
        <w:gridCol w:w="1843"/>
        <w:gridCol w:w="1559"/>
      </w:tblGrid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1148" w:rsidRPr="00715D3A" w:rsidRDefault="00F31148" w:rsidP="008B4FE6">
            <w:pPr>
              <w:jc w:val="center"/>
              <w:rPr>
                <w:b/>
                <w:i/>
                <w:iCs/>
                <w:kern w:val="24"/>
              </w:rPr>
            </w:pPr>
            <w:r w:rsidRPr="00715D3A">
              <w:rPr>
                <w:b/>
                <w:i/>
                <w:iCs/>
                <w:kern w:val="24"/>
              </w:rPr>
              <w:t>Поступления в 2020 году,</w:t>
            </w:r>
          </w:p>
          <w:p w:rsidR="00F31148" w:rsidRPr="00715D3A" w:rsidRDefault="00F31148" w:rsidP="008B4FE6">
            <w:pPr>
              <w:jc w:val="center"/>
              <w:rPr>
                <w:b/>
                <w:i/>
                <w:iCs/>
              </w:rPr>
            </w:pPr>
            <w:r w:rsidRPr="00715D3A">
              <w:rPr>
                <w:b/>
                <w:i/>
                <w:iCs/>
                <w:kern w:val="24"/>
              </w:rPr>
              <w:t>миллионов рублей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1148" w:rsidRPr="00715D3A" w:rsidRDefault="00F31148" w:rsidP="008B4FE6">
            <w:pPr>
              <w:jc w:val="center"/>
              <w:rPr>
                <w:b/>
                <w:i/>
                <w:iCs/>
                <w:kern w:val="24"/>
              </w:rPr>
            </w:pPr>
            <w:r w:rsidRPr="00715D3A">
              <w:rPr>
                <w:b/>
                <w:i/>
                <w:iCs/>
                <w:kern w:val="24"/>
              </w:rPr>
              <w:t>Поступления в 2021 году,</w:t>
            </w:r>
          </w:p>
          <w:p w:rsidR="00F31148" w:rsidRPr="00715D3A" w:rsidRDefault="00F31148" w:rsidP="008B4FE6">
            <w:pPr>
              <w:jc w:val="center"/>
              <w:rPr>
                <w:b/>
                <w:i/>
                <w:iCs/>
              </w:rPr>
            </w:pPr>
            <w:r w:rsidRPr="00715D3A">
              <w:rPr>
                <w:b/>
                <w:i/>
                <w:iCs/>
                <w:kern w:val="24"/>
              </w:rPr>
              <w:t>миллионов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1148" w:rsidRPr="00715D3A" w:rsidRDefault="00F31148" w:rsidP="008B4FE6">
            <w:pPr>
              <w:jc w:val="center"/>
              <w:rPr>
                <w:b/>
                <w:i/>
                <w:iCs/>
              </w:rPr>
            </w:pPr>
            <w:r w:rsidRPr="00715D3A">
              <w:rPr>
                <w:b/>
                <w:i/>
                <w:iCs/>
                <w:kern w:val="24"/>
              </w:rPr>
              <w:t>Отклонение миллионов рублей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От продажи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16,9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30,4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+13,5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От продажи земельных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26,33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68,30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+41,97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От сдачи имущества  в аренду (по договорам аренды, неосновательное обогащение)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21,97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32,28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+10,31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От сдачи в аренду земельных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426,05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471,60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+45,55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От предоставления рекламных мест (по договорам аренды,  неосновательное обогащение, госпошлина)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20,64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27,95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+7,31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По договорам на размещение нестационарных торговых объектов (далее - НТО)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9,60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12,49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+2,89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По неосновательному обогащению (земля, НТО)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5,90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6,77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+0,87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lastRenderedPageBreak/>
              <w:t>Часть прибыли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8,88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24,9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+16,02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Пени и штрафы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7,26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13,69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+6,43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 xml:space="preserve">Иные виды доходов, </w:t>
            </w:r>
            <w:proofErr w:type="spellStart"/>
            <w:r w:rsidRPr="00715D3A">
              <w:rPr>
                <w:kern w:val="24"/>
                <w:sz w:val="24"/>
                <w:szCs w:val="24"/>
              </w:rPr>
              <w:t>администрируемых</w:t>
            </w:r>
            <w:proofErr w:type="spellEnd"/>
            <w:r w:rsidRPr="00715D3A">
              <w:rPr>
                <w:kern w:val="24"/>
                <w:sz w:val="24"/>
                <w:szCs w:val="24"/>
              </w:rPr>
              <w:t xml:space="preserve"> комитетом по управлению имуществом и земельными отношениями (сервитуты, перераспределение земельных участков, прочие поступления)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7,63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10,25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+2,62</w:t>
            </w:r>
          </w:p>
        </w:tc>
      </w:tr>
      <w:tr w:rsidR="00F31148" w:rsidRPr="00715D3A" w:rsidTr="008B4FE6">
        <w:trPr>
          <w:trHeight w:val="20"/>
        </w:trPr>
        <w:tc>
          <w:tcPr>
            <w:tcW w:w="4786" w:type="dxa"/>
            <w:shd w:val="clear" w:color="auto" w:fill="auto"/>
            <w:hideMark/>
          </w:tcPr>
          <w:p w:rsidR="00F31148" w:rsidRPr="00715D3A" w:rsidRDefault="00F31148" w:rsidP="008B4FE6">
            <w:pPr>
              <w:rPr>
                <w:sz w:val="24"/>
                <w:szCs w:val="24"/>
              </w:rPr>
            </w:pPr>
            <w:r w:rsidRPr="00715D3A">
              <w:rPr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551,16</w:t>
            </w:r>
          </w:p>
        </w:tc>
        <w:tc>
          <w:tcPr>
            <w:tcW w:w="1843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698,63</w:t>
            </w:r>
          </w:p>
        </w:tc>
        <w:tc>
          <w:tcPr>
            <w:tcW w:w="1559" w:type="dxa"/>
            <w:shd w:val="clear" w:color="auto" w:fill="auto"/>
          </w:tcPr>
          <w:p w:rsidR="00F31148" w:rsidRPr="00715D3A" w:rsidRDefault="00F31148" w:rsidP="008B4FE6">
            <w:pPr>
              <w:jc w:val="center"/>
              <w:rPr>
                <w:sz w:val="24"/>
                <w:szCs w:val="24"/>
              </w:rPr>
            </w:pPr>
            <w:r w:rsidRPr="00715D3A">
              <w:rPr>
                <w:sz w:val="24"/>
                <w:szCs w:val="24"/>
              </w:rPr>
              <w:t>+147,47</w:t>
            </w:r>
          </w:p>
        </w:tc>
      </w:tr>
    </w:tbl>
    <w:p w:rsidR="00F31148" w:rsidRDefault="00F31148" w:rsidP="00F31148">
      <w:pPr>
        <w:ind w:firstLine="709"/>
        <w:jc w:val="both"/>
        <w:rPr>
          <w:sz w:val="24"/>
          <w:szCs w:val="24"/>
        </w:rPr>
      </w:pP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Фактическое поступление платежей в бюджет города представлено в таблице. Плановые показатели исполнены на 112,11%. Кроме того, фактические поступления за 2021 год увеличились на 147,47 тысяч рублей по сравнению с 2020 годом.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Сумма доходов бюджета города от продажи земельных участков: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 за 2020 год составила 26,33 миллиона рублей;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 за 2021 год составила 68,30 миллиона рублей.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Увеличение поступлений по такому виду доходов как продажа земельных участков на сумму 41,97 миллиона рублей объясняется увеличением площади проданных земельных участков, а также проведением аукционов, по результатам которых начальная цена лота выросла в несколько раз.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По договорам аренды земельных участков, находящихся как в муниципальной собственности, так и по договорам аренды земельных участков, которыми администрация города как орган местного самоуправления вправе распоряжаться в соответствии с законодательством Российской Федерации, сумма поступлений в 2021 году составила 471,6 миллиона рублей, в 2020 году - 426,05 миллиона рублей</w:t>
      </w:r>
      <w:r w:rsidRPr="00C70FF4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Pr="00C70FF4">
        <w:rPr>
          <w:sz w:val="24"/>
          <w:szCs w:val="24"/>
        </w:rPr>
        <w:t xml:space="preserve">Повышение доходов связано с изменением видов разрешенного использования земельных участков в связи с вводом объектов в эксплуатацию, что приводит к изменению кадастровой стоимости земельных участков и, как следствие, к изменению расчетных параметров, увеличению размера начисленной арендной платы, к увеличению первоначальной цены лотов по результату торгов. 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Еще одним источником дохода в бюджет города является предоставление рекламных мест под установку и эксплуатацию рекламных конструкций.</w:t>
      </w:r>
    </w:p>
    <w:p w:rsidR="00F31148" w:rsidRPr="00C70FF4" w:rsidRDefault="00F31148" w:rsidP="00F31148">
      <w:pPr>
        <w:pStyle w:val="a5"/>
        <w:ind w:left="0" w:firstLine="709"/>
        <w:jc w:val="both"/>
      </w:pPr>
      <w:proofErr w:type="gramStart"/>
      <w:r w:rsidRPr="00C70FF4">
        <w:t>На конец</w:t>
      </w:r>
      <w:proofErr w:type="gramEnd"/>
      <w:r w:rsidRPr="00C70FF4">
        <w:t xml:space="preserve"> 2021 года действовало 550 договоров (в 2020 году действовал 531 договор). </w:t>
      </w:r>
    </w:p>
    <w:p w:rsidR="00F31148" w:rsidRPr="00C70FF4" w:rsidRDefault="00F31148" w:rsidP="00F31148">
      <w:pPr>
        <w:pStyle w:val="a5"/>
        <w:ind w:left="0" w:firstLine="709"/>
        <w:jc w:val="both"/>
      </w:pPr>
      <w:r w:rsidRPr="00C70FF4">
        <w:t xml:space="preserve">В бюджет города от рекламной деятельности за 2021 год поступило 27,95 миллионов рублей (в 2020 году поступления составили 20,64 миллионов рублей).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Увеличение поступлений в 2021 году по сравнению с 2020 годом связано с прекращением действия понижающего коэффициента 0,5 при расчете платы по договорам на установку и эксплуатацию рекламных конструкций, утвержденного Решением Магнитогорского городского Собрания депутатов от 8 апреля 2020 года №51. Понижающий коэффициент был утвержден на период с 9 апреля 2020 года по 31 декабря 2020 года в рамках мероприятий по обеспечению поддержки бизнеса в условиях распространения новой </w:t>
      </w:r>
      <w:proofErr w:type="spellStart"/>
      <w:r w:rsidRPr="00C70FF4">
        <w:rPr>
          <w:sz w:val="24"/>
          <w:szCs w:val="24"/>
        </w:rPr>
        <w:t>коронавирусной</w:t>
      </w:r>
      <w:proofErr w:type="spellEnd"/>
      <w:r w:rsidRPr="00C70FF4">
        <w:rPr>
          <w:sz w:val="24"/>
          <w:szCs w:val="24"/>
        </w:rPr>
        <w:t xml:space="preserve"> инфекции. Кроме того, в 2021 году увеличилось количество действующих договоров.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 рамках исполнения Федерального закона «О рекламе» на орган местного самоуправления возложена функция </w:t>
      </w:r>
      <w:proofErr w:type="gramStart"/>
      <w:r w:rsidRPr="00C70FF4">
        <w:rPr>
          <w:sz w:val="24"/>
          <w:szCs w:val="24"/>
        </w:rPr>
        <w:t>контроля за</w:t>
      </w:r>
      <w:proofErr w:type="gramEnd"/>
      <w:r w:rsidRPr="00C70FF4">
        <w:rPr>
          <w:sz w:val="24"/>
          <w:szCs w:val="24"/>
        </w:rPr>
        <w:t xml:space="preserve"> размещением наружной рекламы на территории города. В течение 2021 года: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выдано 289 предписаний о демонтаже незаконно установленных рекламных конструкций;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принудительно демонтированы 33 незаконно установленные рекламные конструкции и настенных панно на фасадах жилых домов. </w:t>
      </w:r>
    </w:p>
    <w:p w:rsidR="00F31148" w:rsidRPr="00C70FF4" w:rsidRDefault="00F31148" w:rsidP="00F311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 соответствии с предписаниями добровольно </w:t>
      </w:r>
      <w:proofErr w:type="gramStart"/>
      <w:r w:rsidRPr="00C70FF4">
        <w:rPr>
          <w:sz w:val="24"/>
          <w:szCs w:val="24"/>
        </w:rPr>
        <w:t>демонтированы</w:t>
      </w:r>
      <w:proofErr w:type="gramEnd"/>
      <w:r w:rsidRPr="00C70FF4">
        <w:rPr>
          <w:sz w:val="24"/>
          <w:szCs w:val="24"/>
        </w:rPr>
        <w:t xml:space="preserve"> собственниками 256 незаконно установленных рекламных конструкций. 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lastRenderedPageBreak/>
        <w:t>(В течение 2020 выдано 279 предписаний о демонтаже незаконно установленных рекламных конструкций на территории города).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В бюджет города в 2021 году поступило 12,49 миллиона рублей по действующим и расторгнутым договорам на размещение НТО, за аналогичный период 2020 года поступило 9,6 миллиона рублей.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Данное увеличение связано с погашением задолженности за прошлые годы, а также оплатой текущих платежей в полном размере.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>В рамках осуществления муниципального земельного контроля управлением архитектуры и градостроительства администрации города и администрациями районов города проводятся проверки, результаты которых направляются в комитет по управлению имуществом и земельными отношениями для начисления неосновательного обогащения.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В 2021 году в доход бюджета города от неосновательного обогащения за землепользование, а также за использование мест размещения НТО перечислено 6,77 миллиона рублей.</w:t>
      </w:r>
    </w:p>
    <w:p w:rsidR="00F31148" w:rsidRPr="00C70FF4" w:rsidRDefault="00F31148" w:rsidP="00F311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C70FF4">
        <w:rPr>
          <w:sz w:val="24"/>
          <w:szCs w:val="24"/>
        </w:rPr>
        <w:t xml:space="preserve">В рамках проведения мероприятий по </w:t>
      </w:r>
      <w:proofErr w:type="gramStart"/>
      <w:r w:rsidRPr="00C70FF4">
        <w:rPr>
          <w:sz w:val="24"/>
          <w:szCs w:val="24"/>
        </w:rPr>
        <w:t>контролю за</w:t>
      </w:r>
      <w:proofErr w:type="gramEnd"/>
      <w:r w:rsidRPr="00C70FF4">
        <w:rPr>
          <w:sz w:val="24"/>
          <w:szCs w:val="24"/>
        </w:rPr>
        <w:t xml:space="preserve"> дебиторской задолженностью в течение 2021 года проводилась работа по взысканию в досудебном порядке задолженности за использование муниципального имущества: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 подготовлено 1 204 претензии, по которым в досудебном порядке перечислено в бюджет города 13,07 миллиона  рублей;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- проведено 33 заседания межведомственной комиссии по обеспечению </w:t>
      </w:r>
      <w:proofErr w:type="gramStart"/>
      <w:r w:rsidRPr="00C70FF4">
        <w:rPr>
          <w:sz w:val="24"/>
          <w:szCs w:val="24"/>
        </w:rPr>
        <w:t>контроля за</w:t>
      </w:r>
      <w:proofErr w:type="gramEnd"/>
      <w:r w:rsidRPr="00C70FF4">
        <w:rPr>
          <w:sz w:val="24"/>
          <w:szCs w:val="24"/>
        </w:rPr>
        <w:t xml:space="preserve"> поступлением неналоговых доходов. По результатам работы комиссии в бюджет города перечислено 6,61 миллиона рублей;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>- передано на взыскание в судебном порядке в правовое управление администрации города 209 пакетов документов по 208 должникам на сумму 106,88 миллиона рублей. В досудебном порядке перечислено в бюджет города 1,61 миллиона рублей.</w:t>
      </w:r>
    </w:p>
    <w:p w:rsidR="00F31148" w:rsidRPr="00C70FF4" w:rsidRDefault="00F31148" w:rsidP="00F31148">
      <w:pPr>
        <w:ind w:firstLine="709"/>
        <w:jc w:val="both"/>
        <w:rPr>
          <w:sz w:val="24"/>
          <w:szCs w:val="24"/>
        </w:rPr>
      </w:pPr>
      <w:r w:rsidRPr="00C70FF4">
        <w:rPr>
          <w:sz w:val="24"/>
          <w:szCs w:val="24"/>
        </w:rPr>
        <w:t xml:space="preserve">В рейтинге муниципалитетов по оценке эффективности деятельности органов местного самоуправления Челябинской области, которая оценивается по 5-ти бальной системе, поступление доходов от сдачи имущества и земельных участков в аренду является одним из основных показателей. По итоговым результатам оценки город Магнитогорск набрал 5 баллов в рейтинге, заняв лидирующую позицию при сопоставлении </w:t>
      </w:r>
      <w:proofErr w:type="gramStart"/>
      <w:r w:rsidRPr="00C70FF4">
        <w:rPr>
          <w:sz w:val="24"/>
          <w:szCs w:val="24"/>
        </w:rPr>
        <w:t>оценки эффективности деятельности других крупных городов области</w:t>
      </w:r>
      <w:proofErr w:type="gramEnd"/>
      <w:r w:rsidRPr="00C70FF4">
        <w:rPr>
          <w:sz w:val="24"/>
          <w:szCs w:val="24"/>
        </w:rPr>
        <w:t>.</w:t>
      </w:r>
    </w:p>
    <w:p w:rsidR="00F31148" w:rsidRPr="00C70FF4" w:rsidRDefault="00F31148" w:rsidP="00F31148">
      <w:pPr>
        <w:ind w:firstLine="709"/>
        <w:jc w:val="center"/>
        <w:rPr>
          <w:b/>
          <w:i/>
          <w:sz w:val="24"/>
          <w:szCs w:val="24"/>
        </w:rPr>
      </w:pPr>
    </w:p>
    <w:p w:rsidR="0086346C" w:rsidRDefault="0086346C"/>
    <w:sectPr w:rsidR="0086346C" w:rsidSect="00F31148">
      <w:footerReference w:type="default" r:id="rId6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F4" w:rsidRPr="00C70FF4" w:rsidRDefault="00F31148">
    <w:pPr>
      <w:pStyle w:val="a3"/>
      <w:jc w:val="right"/>
      <w:rPr>
        <w:sz w:val="24"/>
        <w:szCs w:val="24"/>
      </w:rPr>
    </w:pPr>
    <w:r w:rsidRPr="00C70FF4">
      <w:rPr>
        <w:sz w:val="24"/>
        <w:szCs w:val="24"/>
      </w:rPr>
      <w:fldChar w:fldCharType="begin"/>
    </w:r>
    <w:r w:rsidRPr="00C70FF4">
      <w:rPr>
        <w:sz w:val="24"/>
        <w:szCs w:val="24"/>
      </w:rPr>
      <w:instrText>PAGE   \* MERGEFORMAT</w:instrText>
    </w:r>
    <w:r w:rsidRPr="00C70FF4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C70FF4">
      <w:rPr>
        <w:sz w:val="24"/>
        <w:szCs w:val="24"/>
      </w:rPr>
      <w:fldChar w:fldCharType="end"/>
    </w:r>
  </w:p>
  <w:p w:rsidR="00C70FF4" w:rsidRPr="00C70FF4" w:rsidRDefault="00F31148">
    <w:pPr>
      <w:pStyle w:val="a3"/>
      <w:rPr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6151"/>
    <w:multiLevelType w:val="hybridMultilevel"/>
    <w:tmpl w:val="62B8C56C"/>
    <w:lvl w:ilvl="0" w:tplc="049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48"/>
    <w:rsid w:val="002156E1"/>
    <w:rsid w:val="002D4DE1"/>
    <w:rsid w:val="002D5DB2"/>
    <w:rsid w:val="003D2324"/>
    <w:rsid w:val="00646A99"/>
    <w:rsid w:val="006A483A"/>
    <w:rsid w:val="00765539"/>
    <w:rsid w:val="00766099"/>
    <w:rsid w:val="0086346C"/>
    <w:rsid w:val="009612E9"/>
    <w:rsid w:val="00A3664B"/>
    <w:rsid w:val="00CD0507"/>
    <w:rsid w:val="00F3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11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1148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89FFC876F5AB77F8D8B2DF7C2EC09BDF069B7C987A01449B7CED5781E55D9F4800B6701AB757ADF21E4B7FBAC62D1254BC3EB09287068462t5o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12113</Characters>
  <Application>Microsoft Office Word</Application>
  <DocSecurity>0</DocSecurity>
  <Lines>100</Lines>
  <Paragraphs>28</Paragraphs>
  <ScaleCrop>false</ScaleCrop>
  <Company>Microsoft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2022-05-13T08:51:00Z</dcterms:created>
  <dcterms:modified xsi:type="dcterms:W3CDTF">2022-05-13T08:52:00Z</dcterms:modified>
</cp:coreProperties>
</file>