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8B" w:rsidRPr="006F558B" w:rsidRDefault="006F558B" w:rsidP="0088473B">
      <w:pPr>
        <w:pStyle w:val="a3"/>
        <w:jc w:val="center"/>
        <w:rPr>
          <w:color w:val="000000"/>
        </w:rPr>
      </w:pPr>
      <w:r w:rsidRPr="006F558B">
        <w:rPr>
          <w:color w:val="000000"/>
        </w:rPr>
        <w:t xml:space="preserve">Заседание Комиссии от </w:t>
      </w:r>
      <w:r w:rsidR="00435C24">
        <w:rPr>
          <w:color w:val="000000"/>
        </w:rPr>
        <w:t>1</w:t>
      </w:r>
      <w:r w:rsidR="00615426">
        <w:rPr>
          <w:color w:val="000000"/>
        </w:rPr>
        <w:t>7 июня</w:t>
      </w:r>
      <w:r w:rsidR="007543E2">
        <w:rPr>
          <w:color w:val="000000"/>
        </w:rPr>
        <w:t xml:space="preserve"> </w:t>
      </w:r>
      <w:r w:rsidR="00231108">
        <w:rPr>
          <w:color w:val="000000"/>
        </w:rPr>
        <w:t>2</w:t>
      </w:r>
      <w:r w:rsidRPr="006F558B">
        <w:rPr>
          <w:color w:val="000000"/>
        </w:rPr>
        <w:t>0</w:t>
      </w:r>
      <w:r>
        <w:rPr>
          <w:color w:val="000000"/>
        </w:rPr>
        <w:t>2</w:t>
      </w:r>
      <w:r w:rsidR="00B0351F">
        <w:rPr>
          <w:color w:val="000000"/>
        </w:rPr>
        <w:t>5</w:t>
      </w:r>
      <w:r w:rsidRPr="006F558B">
        <w:rPr>
          <w:color w:val="000000"/>
        </w:rPr>
        <w:t xml:space="preserve"> года</w:t>
      </w:r>
    </w:p>
    <w:p w:rsidR="006F558B" w:rsidRPr="006F558B" w:rsidRDefault="00435C24" w:rsidP="0088473B">
      <w:pPr>
        <w:pStyle w:val="a3"/>
        <w:jc w:val="both"/>
        <w:rPr>
          <w:color w:val="000000"/>
        </w:rPr>
      </w:pPr>
      <w:r>
        <w:rPr>
          <w:color w:val="000000"/>
        </w:rPr>
        <w:t>1</w:t>
      </w:r>
      <w:r w:rsidR="00615426">
        <w:rPr>
          <w:color w:val="000000"/>
        </w:rPr>
        <w:t>7 июня</w:t>
      </w:r>
      <w:r w:rsidR="007543E2">
        <w:rPr>
          <w:color w:val="000000"/>
        </w:rPr>
        <w:t xml:space="preserve"> </w:t>
      </w:r>
      <w:r w:rsidR="006F558B" w:rsidRPr="006F558B">
        <w:rPr>
          <w:color w:val="000000"/>
        </w:rPr>
        <w:t>20</w:t>
      </w:r>
      <w:r w:rsidR="006F558B">
        <w:rPr>
          <w:color w:val="000000"/>
        </w:rPr>
        <w:t>2</w:t>
      </w:r>
      <w:r w:rsidR="00B0351F">
        <w:rPr>
          <w:color w:val="000000"/>
        </w:rPr>
        <w:t>5</w:t>
      </w:r>
      <w:r w:rsidR="006F558B" w:rsidRPr="006F558B">
        <w:rPr>
          <w:color w:val="000000"/>
        </w:rPr>
        <w:t xml:space="preserve"> года состоялось заседание Комиссии по соблюдению требований к служебному поведению муниципальных служащих Магнитогорского городского Собрания депутатов и урегулированию конфликта интересов (далее – Комиссия).</w:t>
      </w:r>
    </w:p>
    <w:p w:rsidR="006F558B" w:rsidRPr="006F558B" w:rsidRDefault="006F558B" w:rsidP="0088473B">
      <w:pPr>
        <w:pStyle w:val="a3"/>
        <w:spacing w:after="240" w:afterAutospacing="0"/>
        <w:jc w:val="both"/>
        <w:rPr>
          <w:color w:val="000000"/>
        </w:rPr>
      </w:pPr>
      <w:r w:rsidRPr="006F558B">
        <w:rPr>
          <w:color w:val="000000"/>
        </w:rPr>
        <w:t>На заседании Комиссии были рассмотрены вопросы:</w:t>
      </w:r>
    </w:p>
    <w:p w:rsidR="00615426" w:rsidRDefault="00615426" w:rsidP="00615426">
      <w:pPr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 результатах проверки соблюдения ограничений и запретов, связанных с прохождением муниципальной службы, и достоверности и полноты сведений о доходах, расходах, об имуществе и обязательствах имущественного характера, представленных муниципальным служащим Магнитогорского городского Собрания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депутатов, </w:t>
      </w:r>
      <w:r>
        <w:rPr>
          <w:rFonts w:ascii="Times New Roman" w:hAnsi="Times New Roman" w:cs="Times New Roman"/>
          <w:sz w:val="24"/>
          <w:szCs w:val="24"/>
        </w:rPr>
        <w:t>в отношении себя в части сведений о доходах, сведений об имуществе и в отношении супруга в части сведений о недвижимом имуществе за 2023 и 2024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15426" w:rsidRDefault="00615426" w:rsidP="00615426">
      <w:pPr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 результатах проверки соблюдения ограничений и запретов, связанных с прохождением муниципальной службы, и достоверности и полноты сведений о доходах, расходах, об имуществе и обязательствах имущественного характера, представленных муниципальным служащим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Магнитогорского городского Собрания депутатов, </w:t>
      </w:r>
      <w:r>
        <w:rPr>
          <w:rFonts w:ascii="Times New Roman" w:hAnsi="Times New Roman" w:cs="Times New Roman"/>
          <w:sz w:val="24"/>
          <w:szCs w:val="24"/>
        </w:rPr>
        <w:t>в отношении себя в части сведений о доходах, сведений об имуществе за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558B" w:rsidRDefault="006F558B" w:rsidP="0088473B">
      <w:pPr>
        <w:pStyle w:val="a3"/>
        <w:jc w:val="both"/>
        <w:rPr>
          <w:color w:val="000000"/>
        </w:rPr>
      </w:pPr>
      <w:r w:rsidRPr="006F558B">
        <w:rPr>
          <w:color w:val="000000"/>
        </w:rPr>
        <w:t>По итогам заседания Комиссии приняты следующие решения:</w:t>
      </w:r>
    </w:p>
    <w:p w:rsidR="00615426" w:rsidRPr="00615426" w:rsidRDefault="00615426" w:rsidP="00341869">
      <w:pPr>
        <w:pStyle w:val="a4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426">
        <w:rPr>
          <w:rFonts w:ascii="Times New Roman" w:hAnsi="Times New Roman" w:cs="Times New Roman"/>
          <w:sz w:val="24"/>
          <w:szCs w:val="24"/>
        </w:rPr>
        <w:t xml:space="preserve">Признать, что по результатам проверки сведения о доходах за 2023 год, представленные </w:t>
      </w:r>
      <w:r w:rsidRPr="00341869">
        <w:rPr>
          <w:rFonts w:ascii="Times New Roman" w:hAnsi="Times New Roman" w:cs="Times New Roman"/>
          <w:sz w:val="24"/>
          <w:szCs w:val="24"/>
        </w:rPr>
        <w:t>муниципальным служащим Магнитогорского городского Собрания депутатов</w:t>
      </w:r>
      <w:r w:rsidRPr="00615426">
        <w:rPr>
          <w:rFonts w:ascii="Times New Roman" w:hAnsi="Times New Roman" w:cs="Times New Roman"/>
          <w:sz w:val="24"/>
          <w:szCs w:val="24"/>
        </w:rPr>
        <w:t>, являются недостоверными в части сведений о недвижимом имуществе в отношении супруга (в части сведений о площади земельного участка</w:t>
      </w:r>
      <w:r w:rsidRPr="0034186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41869">
        <w:rPr>
          <w:rFonts w:ascii="Times New Roman" w:hAnsi="Times New Roman" w:cs="Times New Roman"/>
          <w:sz w:val="24"/>
          <w:szCs w:val="24"/>
        </w:rPr>
        <w:t>Принимая во внимание характер и тяжесть совершенного проступка, у</w:t>
      </w:r>
      <w:r w:rsidRPr="00615426">
        <w:rPr>
          <w:rFonts w:ascii="Times New Roman" w:hAnsi="Times New Roman" w:cs="Times New Roman"/>
          <w:sz w:val="24"/>
          <w:szCs w:val="24"/>
        </w:rPr>
        <w:t xml:space="preserve">читывая несущественность проступка, отсутствие умысла в представлении недостоверных сведений о площади земельного участка, ввиду отсутствия извещения Управления </w:t>
      </w:r>
      <w:proofErr w:type="spellStart"/>
      <w:r w:rsidRPr="0061542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15426">
        <w:rPr>
          <w:rFonts w:ascii="Times New Roman" w:hAnsi="Times New Roman" w:cs="Times New Roman"/>
          <w:sz w:val="24"/>
          <w:szCs w:val="24"/>
        </w:rPr>
        <w:t xml:space="preserve"> по Челябинской области об изменении в ЕГРН местоположения границ и площади земельного участка, а также учитывая смягчающие обстоятельства (нарушение требования законодательства РФ о противодействии коррупции служащим, не имеющим взыскания;</w:t>
      </w:r>
      <w:proofErr w:type="gramEnd"/>
      <w:r w:rsidRPr="00615426">
        <w:rPr>
          <w:rFonts w:ascii="Times New Roman" w:hAnsi="Times New Roman" w:cs="Times New Roman"/>
          <w:sz w:val="24"/>
          <w:szCs w:val="24"/>
        </w:rPr>
        <w:t xml:space="preserve"> содействие проверяемого осуществляемым в ходе проверки мероприятиям, направленным на всестороннее изучение предмета проверки), рекомендовать председателю Магнитогорского городского Собрания депутатов указать </w:t>
      </w:r>
      <w:r w:rsidR="00341869" w:rsidRPr="00341869">
        <w:rPr>
          <w:rFonts w:ascii="Times New Roman" w:hAnsi="Times New Roman" w:cs="Times New Roman"/>
          <w:sz w:val="24"/>
          <w:szCs w:val="24"/>
        </w:rPr>
        <w:t>муниципальному служащему Магнитогорского городского Собрания депутатов</w:t>
      </w:r>
      <w:r w:rsidR="00341869" w:rsidRPr="00615426">
        <w:rPr>
          <w:rFonts w:ascii="Times New Roman" w:hAnsi="Times New Roman" w:cs="Times New Roman"/>
          <w:sz w:val="24"/>
          <w:szCs w:val="24"/>
        </w:rPr>
        <w:t xml:space="preserve"> </w:t>
      </w:r>
      <w:r w:rsidRPr="00615426">
        <w:rPr>
          <w:rFonts w:ascii="Times New Roman" w:hAnsi="Times New Roman" w:cs="Times New Roman"/>
          <w:sz w:val="24"/>
          <w:szCs w:val="24"/>
        </w:rPr>
        <w:t xml:space="preserve">на недопустимость формального отношения к исполнению обязанности по представлению сведений о доходах, </w:t>
      </w:r>
      <w:r w:rsidRPr="00341869">
        <w:rPr>
          <w:rFonts w:ascii="Times New Roman" w:hAnsi="Times New Roman" w:cs="Times New Roman"/>
          <w:sz w:val="24"/>
          <w:szCs w:val="24"/>
        </w:rPr>
        <w:t>на необходимость точно, аккуратно и ответственно исполнять указанную обязанность муниципального служащего.</w:t>
      </w:r>
    </w:p>
    <w:p w:rsidR="0088473B" w:rsidRPr="0088473B" w:rsidRDefault="00341869" w:rsidP="00D12467">
      <w:pPr>
        <w:pStyle w:val="a4"/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Признать, что в результате проверки отсутствуют основания для применения к муниципальному служащему мер юридической ответственности.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</w:t>
      </w:r>
      <w:r>
        <w:rPr>
          <w:rFonts w:ascii="Times New Roman" w:hAnsi="Times New Roman" w:cs="Times New Roman"/>
          <w:sz w:val="24"/>
          <w:szCs w:val="24"/>
        </w:rPr>
        <w:t>результатах проверки соблюдения ограничений и запретов, связанных с прохождением муниципальной службы, и достоверности и полноты сведений о доходах,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муниципальным служащим Магнитогорского городского Собрания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>, принять к сведению</w:t>
      </w:r>
      <w:r w:rsidR="007543E2" w:rsidRPr="00D12467">
        <w:rPr>
          <w:rFonts w:ascii="Times New Roman" w:hAnsi="Times New Roman" w:cs="Times New Roman"/>
          <w:sz w:val="24"/>
          <w:szCs w:val="24"/>
        </w:rPr>
        <w:t>.</w:t>
      </w:r>
    </w:p>
    <w:p w:rsidR="00CD4033" w:rsidRDefault="00CD4033" w:rsidP="0088473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473B" w:rsidRDefault="0088473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88473B" w:rsidSect="00D124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695"/>
    <w:multiLevelType w:val="hybridMultilevel"/>
    <w:tmpl w:val="F53C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072E"/>
    <w:multiLevelType w:val="hybridMultilevel"/>
    <w:tmpl w:val="521431E0"/>
    <w:lvl w:ilvl="0" w:tplc="43187D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E85ECD"/>
    <w:multiLevelType w:val="hybridMultilevel"/>
    <w:tmpl w:val="ADAA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5FB"/>
    <w:multiLevelType w:val="hybridMultilevel"/>
    <w:tmpl w:val="F37C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60CA3"/>
    <w:multiLevelType w:val="hybridMultilevel"/>
    <w:tmpl w:val="C2D293FC"/>
    <w:lvl w:ilvl="0" w:tplc="43187DD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8686D"/>
    <w:multiLevelType w:val="hybridMultilevel"/>
    <w:tmpl w:val="F37C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8322B"/>
    <w:multiLevelType w:val="hybridMultilevel"/>
    <w:tmpl w:val="A0B8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E01D8"/>
    <w:multiLevelType w:val="hybridMultilevel"/>
    <w:tmpl w:val="A0B8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C5A99"/>
    <w:multiLevelType w:val="hybridMultilevel"/>
    <w:tmpl w:val="D840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440D8"/>
    <w:multiLevelType w:val="hybridMultilevel"/>
    <w:tmpl w:val="A0B8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C48E2"/>
    <w:multiLevelType w:val="hybridMultilevel"/>
    <w:tmpl w:val="543E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F5ABE"/>
    <w:multiLevelType w:val="hybridMultilevel"/>
    <w:tmpl w:val="0DAA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73260"/>
    <w:multiLevelType w:val="hybridMultilevel"/>
    <w:tmpl w:val="9EE6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67E5F"/>
    <w:multiLevelType w:val="hybridMultilevel"/>
    <w:tmpl w:val="44CA5512"/>
    <w:lvl w:ilvl="0" w:tplc="32AC47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11E23"/>
    <w:multiLevelType w:val="hybridMultilevel"/>
    <w:tmpl w:val="0CB0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5E418A"/>
    <w:multiLevelType w:val="hybridMultilevel"/>
    <w:tmpl w:val="9514BD7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A49BC"/>
    <w:multiLevelType w:val="hybridMultilevel"/>
    <w:tmpl w:val="D878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E2050"/>
    <w:multiLevelType w:val="hybridMultilevel"/>
    <w:tmpl w:val="F37C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E13A23"/>
    <w:multiLevelType w:val="hybridMultilevel"/>
    <w:tmpl w:val="A0B8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B26677"/>
    <w:multiLevelType w:val="hybridMultilevel"/>
    <w:tmpl w:val="543E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BF2510"/>
    <w:multiLevelType w:val="hybridMultilevel"/>
    <w:tmpl w:val="A0B8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C6000"/>
    <w:multiLevelType w:val="hybridMultilevel"/>
    <w:tmpl w:val="5FEC6470"/>
    <w:lvl w:ilvl="0" w:tplc="43187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04C15"/>
    <w:multiLevelType w:val="hybridMultilevel"/>
    <w:tmpl w:val="2A98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114FA"/>
    <w:multiLevelType w:val="hybridMultilevel"/>
    <w:tmpl w:val="F1249F76"/>
    <w:lvl w:ilvl="0" w:tplc="4318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048A0"/>
    <w:multiLevelType w:val="hybridMultilevel"/>
    <w:tmpl w:val="A0B84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FB5"/>
    <w:multiLevelType w:val="hybridMultilevel"/>
    <w:tmpl w:val="2174C5D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985D2E"/>
    <w:multiLevelType w:val="hybridMultilevel"/>
    <w:tmpl w:val="EEB09F34"/>
    <w:lvl w:ilvl="0" w:tplc="43187D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1B01A1"/>
    <w:multiLevelType w:val="hybridMultilevel"/>
    <w:tmpl w:val="5A18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71E06"/>
    <w:multiLevelType w:val="hybridMultilevel"/>
    <w:tmpl w:val="A0B8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AF54B9"/>
    <w:multiLevelType w:val="hybridMultilevel"/>
    <w:tmpl w:val="A0B8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</w:num>
  <w:num w:numId="13">
    <w:abstractNumId w:val="14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58B"/>
    <w:rsid w:val="00005A60"/>
    <w:rsid w:val="00073848"/>
    <w:rsid w:val="00084227"/>
    <w:rsid w:val="000C243B"/>
    <w:rsid w:val="000D0F04"/>
    <w:rsid w:val="001051C0"/>
    <w:rsid w:val="0015101E"/>
    <w:rsid w:val="00190219"/>
    <w:rsid w:val="001C59D1"/>
    <w:rsid w:val="001E3FE5"/>
    <w:rsid w:val="001E5970"/>
    <w:rsid w:val="00210647"/>
    <w:rsid w:val="00224CEF"/>
    <w:rsid w:val="00230C51"/>
    <w:rsid w:val="00231108"/>
    <w:rsid w:val="00266F32"/>
    <w:rsid w:val="002E6555"/>
    <w:rsid w:val="00337C26"/>
    <w:rsid w:val="00341869"/>
    <w:rsid w:val="003E40AB"/>
    <w:rsid w:val="004005BA"/>
    <w:rsid w:val="00403947"/>
    <w:rsid w:val="00405296"/>
    <w:rsid w:val="0040725D"/>
    <w:rsid w:val="00411475"/>
    <w:rsid w:val="00435C24"/>
    <w:rsid w:val="00471F03"/>
    <w:rsid w:val="004763CD"/>
    <w:rsid w:val="004C4335"/>
    <w:rsid w:val="004D473A"/>
    <w:rsid w:val="00501157"/>
    <w:rsid w:val="0050410A"/>
    <w:rsid w:val="00553DC5"/>
    <w:rsid w:val="00565999"/>
    <w:rsid w:val="00565FC3"/>
    <w:rsid w:val="00615426"/>
    <w:rsid w:val="00622DE6"/>
    <w:rsid w:val="0063519B"/>
    <w:rsid w:val="0068546F"/>
    <w:rsid w:val="006F558B"/>
    <w:rsid w:val="007543E2"/>
    <w:rsid w:val="007D58FC"/>
    <w:rsid w:val="00861EE5"/>
    <w:rsid w:val="00863CFE"/>
    <w:rsid w:val="0088473B"/>
    <w:rsid w:val="008B7D39"/>
    <w:rsid w:val="00922148"/>
    <w:rsid w:val="00932012"/>
    <w:rsid w:val="00944DF8"/>
    <w:rsid w:val="00980C8B"/>
    <w:rsid w:val="00987F2E"/>
    <w:rsid w:val="009A5B1C"/>
    <w:rsid w:val="009E1BAF"/>
    <w:rsid w:val="009E7202"/>
    <w:rsid w:val="00A05D93"/>
    <w:rsid w:val="00A54BF1"/>
    <w:rsid w:val="00AC5E84"/>
    <w:rsid w:val="00B0351F"/>
    <w:rsid w:val="00B23FB6"/>
    <w:rsid w:val="00B711F2"/>
    <w:rsid w:val="00CA3A31"/>
    <w:rsid w:val="00CD4033"/>
    <w:rsid w:val="00D12467"/>
    <w:rsid w:val="00D91A14"/>
    <w:rsid w:val="00DA55DA"/>
    <w:rsid w:val="00DD2393"/>
    <w:rsid w:val="00EE26A6"/>
    <w:rsid w:val="00F363ED"/>
    <w:rsid w:val="00F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8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C72D-05E8-4F73-9C15-9A5B65F4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2023-09-29T06:17:00Z</cp:lastPrinted>
  <dcterms:created xsi:type="dcterms:W3CDTF">2025-06-25T09:59:00Z</dcterms:created>
  <dcterms:modified xsi:type="dcterms:W3CDTF">2025-06-25T09:59:00Z</dcterms:modified>
</cp:coreProperties>
</file>