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C4" w:rsidRPr="00504597" w:rsidRDefault="008727C4" w:rsidP="00790938">
      <w:pPr>
        <w:tabs>
          <w:tab w:val="left" w:pos="360"/>
          <w:tab w:val="left" w:pos="720"/>
        </w:tabs>
        <w:ind w:right="76"/>
        <w:jc w:val="center"/>
        <w:rPr>
          <w:b/>
          <w:sz w:val="23"/>
          <w:szCs w:val="23"/>
        </w:rPr>
      </w:pPr>
      <w:bookmarkStart w:id="0" w:name="_GoBack"/>
      <w:bookmarkEnd w:id="0"/>
    </w:p>
    <w:p w:rsidR="00537921" w:rsidRPr="00E57779" w:rsidRDefault="00790938" w:rsidP="00EA1B67">
      <w:pPr>
        <w:tabs>
          <w:tab w:val="left" w:pos="360"/>
          <w:tab w:val="left" w:pos="720"/>
        </w:tabs>
        <w:ind w:right="76"/>
        <w:jc w:val="center"/>
        <w:rPr>
          <w:b/>
        </w:rPr>
      </w:pPr>
      <w:r w:rsidRPr="00E57779">
        <w:rPr>
          <w:b/>
        </w:rPr>
        <w:t xml:space="preserve">ПОВЕСТКА  </w:t>
      </w:r>
    </w:p>
    <w:p w:rsidR="00790938" w:rsidRPr="00E57779" w:rsidRDefault="00790938" w:rsidP="005F41A9">
      <w:pPr>
        <w:tabs>
          <w:tab w:val="left" w:pos="0"/>
        </w:tabs>
        <w:ind w:right="76"/>
        <w:jc w:val="center"/>
      </w:pPr>
      <w:r w:rsidRPr="00E57779">
        <w:t xml:space="preserve">заседания комиссии по законодательству и местному самоуправлению </w:t>
      </w:r>
    </w:p>
    <w:p w:rsidR="002D7D89" w:rsidRDefault="00790938" w:rsidP="008727C4">
      <w:pPr>
        <w:jc w:val="center"/>
      </w:pPr>
      <w:r w:rsidRPr="00E57779">
        <w:t xml:space="preserve">заседание комиссии назначено на </w:t>
      </w:r>
      <w:r w:rsidR="0025172C">
        <w:t>17 июня</w:t>
      </w:r>
      <w:r w:rsidR="0056468A" w:rsidRPr="00E57779">
        <w:t xml:space="preserve"> </w:t>
      </w:r>
      <w:r w:rsidRPr="00E57779">
        <w:t>20</w:t>
      </w:r>
      <w:r w:rsidR="00E61786" w:rsidRPr="00E57779">
        <w:t>2</w:t>
      </w:r>
      <w:r w:rsidR="0056468A" w:rsidRPr="00E57779">
        <w:t>5</w:t>
      </w:r>
      <w:r w:rsidRPr="00E57779">
        <w:t xml:space="preserve"> года в </w:t>
      </w:r>
      <w:r w:rsidR="00C56194" w:rsidRPr="00E57779">
        <w:t xml:space="preserve">16:00 в </w:t>
      </w:r>
      <w:proofErr w:type="spellStart"/>
      <w:r w:rsidR="00C56194" w:rsidRPr="00E57779">
        <w:t>каб</w:t>
      </w:r>
      <w:proofErr w:type="spellEnd"/>
      <w:r w:rsidR="00C56194" w:rsidRPr="00E57779">
        <w:t xml:space="preserve">. 410 </w:t>
      </w:r>
    </w:p>
    <w:tbl>
      <w:tblPr>
        <w:tblStyle w:val="a6"/>
        <w:tblW w:w="10774" w:type="dxa"/>
        <w:tblInd w:w="-856" w:type="dxa"/>
        <w:tblLook w:val="04A0" w:firstRow="1" w:lastRow="0" w:firstColumn="1" w:lastColumn="0" w:noHBand="0" w:noVBand="1"/>
      </w:tblPr>
      <w:tblGrid>
        <w:gridCol w:w="568"/>
        <w:gridCol w:w="5670"/>
        <w:gridCol w:w="3544"/>
        <w:gridCol w:w="992"/>
      </w:tblGrid>
      <w:tr w:rsidR="00504597" w:rsidRPr="00E57779" w:rsidTr="00F052A3">
        <w:tc>
          <w:tcPr>
            <w:tcW w:w="568" w:type="dxa"/>
          </w:tcPr>
          <w:p w:rsidR="00257AC6" w:rsidRPr="00E57779" w:rsidRDefault="005F4D8F" w:rsidP="00B868E4">
            <w:pPr>
              <w:rPr>
                <w:bCs/>
              </w:rPr>
            </w:pPr>
            <w:r w:rsidRPr="00E57779">
              <w:rPr>
                <w:bCs/>
              </w:rPr>
              <w:t>№</w:t>
            </w:r>
          </w:p>
        </w:tc>
        <w:tc>
          <w:tcPr>
            <w:tcW w:w="5670" w:type="dxa"/>
          </w:tcPr>
          <w:p w:rsidR="00537921" w:rsidRPr="00E57779" w:rsidRDefault="005F4D8F" w:rsidP="002D7D89">
            <w:pPr>
              <w:tabs>
                <w:tab w:val="left" w:pos="360"/>
              </w:tabs>
              <w:jc w:val="both"/>
              <w:rPr>
                <w:bCs/>
              </w:rPr>
            </w:pPr>
            <w:r w:rsidRPr="00E57779">
              <w:rPr>
                <w:bCs/>
              </w:rPr>
              <w:t>Наименование вопроса повестки</w:t>
            </w:r>
          </w:p>
        </w:tc>
        <w:tc>
          <w:tcPr>
            <w:tcW w:w="3544" w:type="dxa"/>
          </w:tcPr>
          <w:p w:rsidR="00257AC6" w:rsidRPr="00E57779" w:rsidRDefault="005F4D8F" w:rsidP="002D7D89">
            <w:pPr>
              <w:jc w:val="both"/>
              <w:rPr>
                <w:bCs/>
              </w:rPr>
            </w:pPr>
            <w:r w:rsidRPr="00E57779">
              <w:rPr>
                <w:bCs/>
              </w:rPr>
              <w:t>Докладчик</w:t>
            </w:r>
          </w:p>
        </w:tc>
        <w:tc>
          <w:tcPr>
            <w:tcW w:w="992" w:type="dxa"/>
          </w:tcPr>
          <w:p w:rsidR="00257AC6" w:rsidRPr="00E57779" w:rsidRDefault="005F4D8F" w:rsidP="00B868E4">
            <w:pPr>
              <w:tabs>
                <w:tab w:val="left" w:pos="360"/>
              </w:tabs>
              <w:jc w:val="center"/>
              <w:rPr>
                <w:bCs/>
              </w:rPr>
            </w:pPr>
            <w:r w:rsidRPr="00E57779">
              <w:rPr>
                <w:bCs/>
              </w:rPr>
              <w:t>Время</w:t>
            </w:r>
          </w:p>
        </w:tc>
      </w:tr>
      <w:tr w:rsidR="0025172C" w:rsidRPr="00E57779" w:rsidTr="00F052A3">
        <w:tc>
          <w:tcPr>
            <w:tcW w:w="568" w:type="dxa"/>
          </w:tcPr>
          <w:p w:rsidR="0025172C" w:rsidRPr="00E57779" w:rsidRDefault="00270F43" w:rsidP="000B588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0" w:type="dxa"/>
          </w:tcPr>
          <w:p w:rsidR="0025172C" w:rsidRDefault="0059258F" w:rsidP="00270F43">
            <w:pPr>
              <w:jc w:val="both"/>
            </w:pPr>
            <w:r>
              <w:t>О предложении</w:t>
            </w:r>
            <w:r w:rsidR="00270F43">
              <w:t xml:space="preserve"> </w:t>
            </w:r>
            <w:r w:rsidR="00537921">
              <w:t>прокуратуры о</w:t>
            </w:r>
            <w:r w:rsidR="00270F43" w:rsidRPr="00270F43">
              <w:t xml:space="preserve"> </w:t>
            </w:r>
            <w:r w:rsidR="00270F43">
              <w:t>внесении изменений в Правила благоустройства территории города Магнитогорска, утвержденные Решением Магнитогорского городского Собрания депутатов от 31 октября 2017 года №146</w:t>
            </w:r>
          </w:p>
          <w:p w:rsidR="00537921" w:rsidRPr="0025172C" w:rsidRDefault="00537921" w:rsidP="00270F43">
            <w:pPr>
              <w:jc w:val="both"/>
            </w:pPr>
          </w:p>
        </w:tc>
        <w:tc>
          <w:tcPr>
            <w:tcW w:w="3544" w:type="dxa"/>
          </w:tcPr>
          <w:p w:rsidR="0025172C" w:rsidRDefault="00B25A61" w:rsidP="00CD1FD3">
            <w:r>
              <w:t xml:space="preserve">Надежда Николаевна </w:t>
            </w:r>
            <w:proofErr w:type="spellStart"/>
            <w:r>
              <w:t>Вольтрих</w:t>
            </w:r>
            <w:proofErr w:type="spellEnd"/>
            <w:r>
              <w:t xml:space="preserve"> – заместитель </w:t>
            </w:r>
            <w:r w:rsidRPr="00B25A61">
              <w:t xml:space="preserve">начальника юридического </w:t>
            </w:r>
            <w:r w:rsidR="00EA1B67" w:rsidRPr="00B25A61">
              <w:t>отдела городского</w:t>
            </w:r>
            <w:r w:rsidRPr="00B25A61">
              <w:t xml:space="preserve"> Собрания</w:t>
            </w:r>
          </w:p>
          <w:p w:rsidR="00B25A61" w:rsidRDefault="00B25A61" w:rsidP="00CD1FD3"/>
          <w:p w:rsidR="00EA1B67" w:rsidRDefault="00B25A61" w:rsidP="00CD1FD3">
            <w:r>
              <w:t xml:space="preserve">Приглашенные: </w:t>
            </w:r>
          </w:p>
          <w:p w:rsidR="00B25A61" w:rsidRDefault="00B25A61" w:rsidP="00CD1FD3">
            <w:r>
              <w:t>Павел Сергеевич Новичков -</w:t>
            </w:r>
            <w:r w:rsidRPr="00B25A61">
              <w:t>заместитель прокурора Ленинского района го</w:t>
            </w:r>
            <w:r>
              <w:t>рода Магнитогорска</w:t>
            </w:r>
          </w:p>
          <w:p w:rsidR="00B25A61" w:rsidRDefault="00B25A61" w:rsidP="00CD1FD3"/>
          <w:p w:rsidR="00B25A61" w:rsidRPr="00E57779" w:rsidRDefault="00B25A61" w:rsidP="00B25A61">
            <w:r>
              <w:t xml:space="preserve">Анна Викторовна Куликова - </w:t>
            </w:r>
            <w:r w:rsidRPr="00B25A61">
              <w:t xml:space="preserve"> начальник правового управления </w:t>
            </w:r>
          </w:p>
        </w:tc>
        <w:tc>
          <w:tcPr>
            <w:tcW w:w="992" w:type="dxa"/>
          </w:tcPr>
          <w:p w:rsidR="0025172C" w:rsidRPr="00E57779" w:rsidRDefault="00270F43" w:rsidP="000B5881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16:00</w:t>
            </w:r>
          </w:p>
        </w:tc>
      </w:tr>
      <w:tr w:rsidR="00504597" w:rsidRPr="00E57779" w:rsidTr="00F052A3">
        <w:tc>
          <w:tcPr>
            <w:tcW w:w="568" w:type="dxa"/>
          </w:tcPr>
          <w:p w:rsidR="005528EF" w:rsidRPr="00E57779" w:rsidRDefault="00EA1B67" w:rsidP="00B868E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0" w:type="dxa"/>
          </w:tcPr>
          <w:p w:rsidR="0025172C" w:rsidRPr="0025172C" w:rsidRDefault="0025172C" w:rsidP="0025172C">
            <w:pPr>
              <w:jc w:val="both"/>
              <w:rPr>
                <w:shd w:val="clear" w:color="auto" w:fill="FFFFFF"/>
              </w:rPr>
            </w:pPr>
            <w:r w:rsidRPr="0025172C">
              <w:rPr>
                <w:shd w:val="clear" w:color="auto" w:fill="FFFFFF"/>
              </w:rPr>
              <w:t>О внесении изменений в пункт 36 Положения о муниципальном контроле в сфере благоустройства на территории города Магнитогорска, утвержденного Решением Магнитогорского городского Собрания депутатов от 29 апреля 2025 года №79</w:t>
            </w:r>
          </w:p>
          <w:p w:rsidR="00504597" w:rsidRPr="00E57779" w:rsidRDefault="00504597" w:rsidP="0025172C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544" w:type="dxa"/>
          </w:tcPr>
          <w:p w:rsidR="00216AA8" w:rsidRDefault="00B25A61" w:rsidP="00504597">
            <w:pPr>
              <w:jc w:val="both"/>
              <w:rPr>
                <w:bCs/>
              </w:rPr>
            </w:pPr>
            <w:r w:rsidRPr="00B25A61">
              <w:rPr>
                <w:bCs/>
              </w:rPr>
              <w:t xml:space="preserve">Надежда Николаевна </w:t>
            </w:r>
            <w:proofErr w:type="spellStart"/>
            <w:r w:rsidRPr="00B25A61">
              <w:rPr>
                <w:bCs/>
              </w:rPr>
              <w:t>Вольтрих</w:t>
            </w:r>
            <w:proofErr w:type="spellEnd"/>
            <w:r w:rsidRPr="00B25A61">
              <w:rPr>
                <w:bCs/>
              </w:rPr>
              <w:t xml:space="preserve"> – заместитель начальника юридического </w:t>
            </w:r>
            <w:r w:rsidR="00EA1B67" w:rsidRPr="00B25A61">
              <w:rPr>
                <w:bCs/>
              </w:rPr>
              <w:t>отдела городского</w:t>
            </w:r>
            <w:r w:rsidRPr="00B25A61">
              <w:rPr>
                <w:bCs/>
              </w:rPr>
              <w:t xml:space="preserve"> Собрания</w:t>
            </w:r>
          </w:p>
          <w:p w:rsidR="008C028E" w:rsidRDefault="008C028E" w:rsidP="00504597">
            <w:pPr>
              <w:jc w:val="both"/>
              <w:rPr>
                <w:bCs/>
              </w:rPr>
            </w:pPr>
          </w:p>
          <w:p w:rsidR="00EA1B67" w:rsidRDefault="008C028E" w:rsidP="00504597">
            <w:pPr>
              <w:jc w:val="both"/>
              <w:rPr>
                <w:bCs/>
              </w:rPr>
            </w:pPr>
            <w:r>
              <w:rPr>
                <w:bCs/>
              </w:rPr>
              <w:t>Приглашенные:</w:t>
            </w:r>
          </w:p>
          <w:p w:rsidR="008C028E" w:rsidRPr="00E57779" w:rsidRDefault="008C028E" w:rsidP="00504597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EA1B67" w:rsidRPr="00EA1B67">
              <w:rPr>
                <w:bCs/>
              </w:rPr>
              <w:t xml:space="preserve">Валерий Леонидович </w:t>
            </w:r>
            <w:proofErr w:type="spellStart"/>
            <w:r w:rsidR="00EA1B67" w:rsidRPr="00EA1B67">
              <w:rPr>
                <w:bCs/>
              </w:rPr>
              <w:t>Халезин</w:t>
            </w:r>
            <w:proofErr w:type="spellEnd"/>
            <w:r w:rsidR="00EA1B67" w:rsidRPr="00EA1B67">
              <w:rPr>
                <w:bCs/>
              </w:rPr>
              <w:t xml:space="preserve"> – глава администрации Правобережного района</w:t>
            </w:r>
          </w:p>
        </w:tc>
        <w:tc>
          <w:tcPr>
            <w:tcW w:w="992" w:type="dxa"/>
          </w:tcPr>
          <w:p w:rsidR="00014650" w:rsidRPr="00E57779" w:rsidRDefault="00EE4081" w:rsidP="005333BF">
            <w:pPr>
              <w:tabs>
                <w:tab w:val="left" w:pos="360"/>
              </w:tabs>
              <w:rPr>
                <w:bCs/>
              </w:rPr>
            </w:pPr>
            <w:r w:rsidRPr="00E57779">
              <w:rPr>
                <w:bCs/>
              </w:rPr>
              <w:t>16:</w:t>
            </w:r>
            <w:r w:rsidR="00EA1B67">
              <w:rPr>
                <w:bCs/>
              </w:rPr>
              <w:t>05</w:t>
            </w:r>
          </w:p>
        </w:tc>
      </w:tr>
      <w:tr w:rsidR="00370106" w:rsidRPr="00E57779" w:rsidTr="00F052A3">
        <w:tc>
          <w:tcPr>
            <w:tcW w:w="568" w:type="dxa"/>
          </w:tcPr>
          <w:p w:rsidR="00370106" w:rsidRPr="00E57779" w:rsidRDefault="00EA1B67" w:rsidP="0037010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0" w:type="dxa"/>
          </w:tcPr>
          <w:p w:rsidR="00370106" w:rsidRDefault="0025172C" w:rsidP="00370106">
            <w:pPr>
              <w:jc w:val="both"/>
            </w:pPr>
            <w:r w:rsidRPr="0025172C">
              <w:t>О внесении изменений в пункт 37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города Магнитогорска, утвержденного Решением Магнитогорского городского Собрания депутатов от 29 апреля 2025 года №80</w:t>
            </w:r>
          </w:p>
          <w:p w:rsidR="00537921" w:rsidRPr="00E57779" w:rsidRDefault="00537921" w:rsidP="00370106">
            <w:pPr>
              <w:jc w:val="both"/>
            </w:pPr>
          </w:p>
        </w:tc>
        <w:tc>
          <w:tcPr>
            <w:tcW w:w="3544" w:type="dxa"/>
          </w:tcPr>
          <w:p w:rsidR="00370106" w:rsidRDefault="00B25A61" w:rsidP="00CD1FD3">
            <w:r w:rsidRPr="00B25A61">
              <w:t xml:space="preserve">Надежда Николаевна </w:t>
            </w:r>
            <w:proofErr w:type="spellStart"/>
            <w:r w:rsidRPr="00B25A61">
              <w:t>Вольтрих</w:t>
            </w:r>
            <w:proofErr w:type="spellEnd"/>
            <w:r w:rsidRPr="00B25A61">
              <w:t xml:space="preserve"> – заместитель начальника юридического </w:t>
            </w:r>
            <w:r w:rsidR="00EA1B67" w:rsidRPr="00B25A61">
              <w:t>отдела городского</w:t>
            </w:r>
            <w:r w:rsidRPr="00B25A61">
              <w:t xml:space="preserve"> Собрания</w:t>
            </w:r>
          </w:p>
          <w:p w:rsidR="00744AA4" w:rsidRDefault="00744AA4" w:rsidP="00CD1FD3"/>
          <w:p w:rsidR="00EA1B67" w:rsidRDefault="00744AA4" w:rsidP="00CD1FD3">
            <w:r w:rsidRPr="00744AA4">
              <w:t xml:space="preserve">Приглашенные: </w:t>
            </w:r>
          </w:p>
          <w:p w:rsidR="00744AA4" w:rsidRPr="00E57779" w:rsidRDefault="00B677A6" w:rsidP="00CD1FD3">
            <w:r>
              <w:t xml:space="preserve">Роман Николаевич Родионов - </w:t>
            </w:r>
            <w:r w:rsidR="00744AA4" w:rsidRPr="00744AA4">
              <w:t xml:space="preserve"> </w:t>
            </w:r>
            <w:r>
              <w:t>начальник</w:t>
            </w:r>
            <w:r w:rsidR="00744AA4" w:rsidRPr="00744AA4">
              <w:t xml:space="preserve"> Управления транспорта и коммунального хозяйства</w:t>
            </w:r>
          </w:p>
        </w:tc>
        <w:tc>
          <w:tcPr>
            <w:tcW w:w="992" w:type="dxa"/>
          </w:tcPr>
          <w:p w:rsidR="00370106" w:rsidRPr="00E57779" w:rsidRDefault="00EA1B67" w:rsidP="00370106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16:10</w:t>
            </w:r>
          </w:p>
        </w:tc>
      </w:tr>
      <w:tr w:rsidR="00744AA4" w:rsidRPr="00E57779" w:rsidTr="00F052A3">
        <w:tc>
          <w:tcPr>
            <w:tcW w:w="568" w:type="dxa"/>
          </w:tcPr>
          <w:p w:rsidR="00744AA4" w:rsidRPr="00E57779" w:rsidRDefault="00EA1B67" w:rsidP="0037010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0" w:type="dxa"/>
          </w:tcPr>
          <w:p w:rsidR="00744AA4" w:rsidRDefault="00744AA4" w:rsidP="00370106">
            <w:pPr>
              <w:pStyle w:val="a3"/>
              <w:ind w:left="39"/>
              <w:contextualSpacing w:val="0"/>
              <w:jc w:val="both"/>
              <w:rPr>
                <w:rFonts w:eastAsia="Calibri"/>
                <w:lang w:eastAsia="en-US"/>
              </w:rPr>
            </w:pPr>
            <w:r w:rsidRPr="0025172C">
              <w:rPr>
                <w:rFonts w:eastAsia="Calibri"/>
                <w:lang w:eastAsia="en-US"/>
              </w:rPr>
              <w:t>О внесении изменений в пункт 35 Положения о муниципальном жилищном контроле на территории города Магнитогорска, утвержденного Решением Магнитогорского городского Собрания депут</w:t>
            </w:r>
            <w:r>
              <w:rPr>
                <w:rFonts w:eastAsia="Calibri"/>
                <w:lang w:eastAsia="en-US"/>
              </w:rPr>
              <w:t>атов от 29 апреля 2025 года №81</w:t>
            </w:r>
          </w:p>
          <w:p w:rsidR="00744AA4" w:rsidRPr="00E57779" w:rsidRDefault="00744AA4" w:rsidP="003701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4AA4" w:rsidRDefault="00744AA4" w:rsidP="00B135A7">
            <w:r>
              <w:t xml:space="preserve">Надежда Аркадьевна </w:t>
            </w:r>
            <w:proofErr w:type="spellStart"/>
            <w:r>
              <w:t>Винокурова</w:t>
            </w:r>
            <w:proofErr w:type="spellEnd"/>
            <w:r>
              <w:t xml:space="preserve"> - </w:t>
            </w:r>
            <w:r w:rsidRPr="00B25A61">
              <w:t>консультант – юрист городского Собрания в юридическом отделе</w:t>
            </w:r>
          </w:p>
          <w:p w:rsidR="00744AA4" w:rsidRDefault="00744AA4" w:rsidP="00B135A7"/>
          <w:p w:rsidR="00744AA4" w:rsidRPr="00E57779" w:rsidRDefault="00744AA4" w:rsidP="00B677A6">
            <w:pPr>
              <w:jc w:val="both"/>
              <w:rPr>
                <w:bCs/>
              </w:rPr>
            </w:pPr>
            <w:r>
              <w:t xml:space="preserve">Приглашенные: </w:t>
            </w:r>
            <w:r w:rsidRPr="00B25A61">
              <w:t xml:space="preserve">Роман Николаевич Родионов - </w:t>
            </w:r>
            <w:r w:rsidR="00B677A6">
              <w:t xml:space="preserve"> начальник</w:t>
            </w:r>
            <w:r w:rsidRPr="00B25A61">
              <w:t xml:space="preserve"> Управления транспорта и коммунального хозяйства</w:t>
            </w:r>
          </w:p>
        </w:tc>
        <w:tc>
          <w:tcPr>
            <w:tcW w:w="992" w:type="dxa"/>
          </w:tcPr>
          <w:p w:rsidR="00744AA4" w:rsidRPr="00E57779" w:rsidRDefault="00744AA4" w:rsidP="00370106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EA1B67">
              <w:rPr>
                <w:bCs/>
              </w:rPr>
              <w:t>6:15</w:t>
            </w:r>
          </w:p>
        </w:tc>
      </w:tr>
      <w:tr w:rsidR="00744AA4" w:rsidRPr="00E57779" w:rsidTr="00F052A3">
        <w:tc>
          <w:tcPr>
            <w:tcW w:w="568" w:type="dxa"/>
          </w:tcPr>
          <w:p w:rsidR="00744AA4" w:rsidRPr="00E57779" w:rsidRDefault="00EA1B67" w:rsidP="0037010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0" w:type="dxa"/>
          </w:tcPr>
          <w:p w:rsidR="00744AA4" w:rsidRPr="0025172C" w:rsidRDefault="00744AA4" w:rsidP="00744AA4">
            <w:r w:rsidRPr="0025172C">
              <w:t>О внесении изменений в пункт 35 Положения о муниципальном земельном контроле на территории города Магнитогорска, утвержденного Решением Магнитогорского городского Собрания депутатов от 29 апреля 2025 года №78</w:t>
            </w:r>
          </w:p>
          <w:p w:rsidR="00744AA4" w:rsidRPr="00E57779" w:rsidRDefault="00744AA4" w:rsidP="00370106">
            <w:pPr>
              <w:pStyle w:val="a3"/>
              <w:ind w:left="39"/>
              <w:contextualSpacing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</w:tcPr>
          <w:p w:rsidR="00744AA4" w:rsidRDefault="00744AA4" w:rsidP="00B25A61">
            <w:pPr>
              <w:rPr>
                <w:bCs/>
              </w:rPr>
            </w:pPr>
            <w:r>
              <w:rPr>
                <w:bCs/>
              </w:rPr>
              <w:t xml:space="preserve">Светлана Владимировна </w:t>
            </w:r>
            <w:proofErr w:type="spellStart"/>
            <w:r>
              <w:rPr>
                <w:bCs/>
              </w:rPr>
              <w:t>Шекунова</w:t>
            </w:r>
            <w:proofErr w:type="spellEnd"/>
            <w:r>
              <w:rPr>
                <w:bCs/>
              </w:rPr>
              <w:t xml:space="preserve"> </w:t>
            </w:r>
            <w:r w:rsidRPr="00744AA4">
              <w:rPr>
                <w:bCs/>
              </w:rPr>
              <w:t>- консультант – юрист городского Собрания в юридическом отделе</w:t>
            </w:r>
          </w:p>
          <w:p w:rsidR="00744AA4" w:rsidRDefault="00744AA4" w:rsidP="00B25A6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44AA4" w:rsidRPr="00E57779" w:rsidRDefault="00744AA4" w:rsidP="00B25A61">
            <w:r>
              <w:rPr>
                <w:bCs/>
              </w:rPr>
              <w:t xml:space="preserve">Кирилл Сергеевич </w:t>
            </w:r>
            <w:proofErr w:type="spellStart"/>
            <w:r>
              <w:rPr>
                <w:bCs/>
              </w:rPr>
              <w:t>Хуртин</w:t>
            </w:r>
            <w:proofErr w:type="spellEnd"/>
            <w:r>
              <w:rPr>
                <w:bCs/>
              </w:rPr>
              <w:t xml:space="preserve"> - </w:t>
            </w:r>
            <w:r w:rsidR="007D37D3" w:rsidRPr="007D37D3">
              <w:rPr>
                <w:bCs/>
              </w:rPr>
              <w:t>начальник управления архитектуры и градостроительства администрации города</w:t>
            </w:r>
          </w:p>
        </w:tc>
        <w:tc>
          <w:tcPr>
            <w:tcW w:w="992" w:type="dxa"/>
          </w:tcPr>
          <w:p w:rsidR="00744AA4" w:rsidRPr="00E57779" w:rsidRDefault="00EA1B67" w:rsidP="00370106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16:20</w:t>
            </w:r>
          </w:p>
        </w:tc>
      </w:tr>
      <w:tr w:rsidR="00744AA4" w:rsidRPr="00E57779" w:rsidTr="00F052A3">
        <w:tc>
          <w:tcPr>
            <w:tcW w:w="568" w:type="dxa"/>
          </w:tcPr>
          <w:p w:rsidR="00744AA4" w:rsidRDefault="00EA1B67" w:rsidP="00744AA4">
            <w:pPr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5670" w:type="dxa"/>
          </w:tcPr>
          <w:p w:rsidR="00744AA4" w:rsidRPr="00EA1B67" w:rsidRDefault="00744AA4" w:rsidP="00744AA4">
            <w:pPr>
              <w:jc w:val="both"/>
            </w:pPr>
            <w:r w:rsidRPr="00EA1B67">
              <w:t>О внесении изменений в Решение Магнитогорского городского Собрания депутатов от 30 марта 2021 года №102 «Об утверждении новой редакции Положения о бюджетном процессе в городе Магнитогорске»</w:t>
            </w:r>
          </w:p>
          <w:p w:rsidR="00744AA4" w:rsidRPr="00EA1B67" w:rsidRDefault="00744AA4" w:rsidP="00744AA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4AA4" w:rsidRPr="00EA1B67" w:rsidRDefault="00744AA4" w:rsidP="00883168">
            <w:pPr>
              <w:jc w:val="both"/>
              <w:rPr>
                <w:bCs/>
              </w:rPr>
            </w:pPr>
            <w:r w:rsidRPr="00EA1B67">
              <w:t xml:space="preserve">Татьяна Сергеевна Засова -  консультант </w:t>
            </w:r>
            <w:r w:rsidR="00883168">
              <w:t>в экспертном отделе</w:t>
            </w:r>
            <w:r w:rsidR="00EA1B67">
              <w:t xml:space="preserve"> городского Собрания </w:t>
            </w:r>
          </w:p>
        </w:tc>
        <w:tc>
          <w:tcPr>
            <w:tcW w:w="992" w:type="dxa"/>
          </w:tcPr>
          <w:p w:rsidR="00744AA4" w:rsidRDefault="00EA1B67" w:rsidP="00744AA4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16:25</w:t>
            </w:r>
          </w:p>
        </w:tc>
      </w:tr>
      <w:tr w:rsidR="00744AA4" w:rsidRPr="00E57779" w:rsidTr="00F052A3">
        <w:tc>
          <w:tcPr>
            <w:tcW w:w="568" w:type="dxa"/>
          </w:tcPr>
          <w:p w:rsidR="00744AA4" w:rsidRDefault="00744AA4" w:rsidP="00744AA4">
            <w:pPr>
              <w:rPr>
                <w:bCs/>
              </w:rPr>
            </w:pPr>
            <w:r w:rsidRPr="00E57779">
              <w:rPr>
                <w:bCs/>
              </w:rPr>
              <w:t>7</w:t>
            </w:r>
          </w:p>
        </w:tc>
        <w:tc>
          <w:tcPr>
            <w:tcW w:w="5670" w:type="dxa"/>
          </w:tcPr>
          <w:p w:rsidR="00744AA4" w:rsidRPr="00EA1B67" w:rsidRDefault="00744AA4" w:rsidP="00E71D7B">
            <w:pPr>
              <w:jc w:val="both"/>
              <w:rPr>
                <w:shd w:val="clear" w:color="auto" w:fill="FFFFFF"/>
              </w:rPr>
            </w:pPr>
            <w:r w:rsidRPr="00EA1B67">
              <w:rPr>
                <w:shd w:val="clear" w:color="auto" w:fill="FFFFFF"/>
              </w:rPr>
              <w:t>О формировании Координационного совета по развитию территориального общественного самоуправления в городе Магнитогорске</w:t>
            </w:r>
          </w:p>
          <w:p w:rsidR="00744AA4" w:rsidRPr="00EA1B67" w:rsidRDefault="00744AA4" w:rsidP="00744AA4">
            <w:pPr>
              <w:jc w:val="both"/>
            </w:pPr>
          </w:p>
        </w:tc>
        <w:tc>
          <w:tcPr>
            <w:tcW w:w="3544" w:type="dxa"/>
          </w:tcPr>
          <w:p w:rsidR="00744AA4" w:rsidRPr="00EA1B67" w:rsidRDefault="00744AA4" w:rsidP="00744AA4">
            <w:r w:rsidRPr="00EA1B67">
              <w:t>Анжелика Станиславовна Филиппова – начальник отдела по взаимодействию со средствами массовой информации</w:t>
            </w:r>
            <w:r w:rsidR="00EA1B67" w:rsidRPr="00EA1B67">
              <w:t xml:space="preserve"> городского Собрания</w:t>
            </w:r>
          </w:p>
        </w:tc>
        <w:tc>
          <w:tcPr>
            <w:tcW w:w="992" w:type="dxa"/>
          </w:tcPr>
          <w:p w:rsidR="00744AA4" w:rsidRDefault="00744AA4" w:rsidP="00744AA4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16:30</w:t>
            </w:r>
          </w:p>
        </w:tc>
      </w:tr>
      <w:tr w:rsidR="00744AA4" w:rsidRPr="00E57779" w:rsidTr="00087BBD">
        <w:tc>
          <w:tcPr>
            <w:tcW w:w="568" w:type="dxa"/>
            <w:tcBorders>
              <w:bottom w:val="single" w:sz="4" w:space="0" w:color="auto"/>
            </w:tcBorders>
          </w:tcPr>
          <w:p w:rsidR="00744AA4" w:rsidRPr="00E57779" w:rsidRDefault="00744AA4" w:rsidP="00B868E4">
            <w:pPr>
              <w:rPr>
                <w:bCs/>
              </w:rPr>
            </w:pPr>
            <w:r w:rsidRPr="00E57779">
              <w:rPr>
                <w:bCs/>
              </w:rPr>
              <w:t>8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44AA4" w:rsidRDefault="00744AA4" w:rsidP="00E27B5D">
            <w:pPr>
              <w:tabs>
                <w:tab w:val="left" w:pos="3544"/>
              </w:tabs>
              <w:ind w:right="-1"/>
              <w:jc w:val="both"/>
              <w:rPr>
                <w:rFonts w:eastAsiaTheme="minorHAnsi"/>
                <w:lang w:eastAsia="en-US"/>
              </w:rPr>
            </w:pPr>
            <w:r w:rsidRPr="00270F43">
              <w:rPr>
                <w:rFonts w:eastAsiaTheme="minorHAnsi"/>
                <w:lang w:eastAsia="en-US"/>
              </w:rPr>
              <w:t>О внесении изменений в Решение Магнитогорского городского Собрания депутатов Челябинской области от 25 декабря 2020 года №213 «Об утверждении Положения о реализации инициативных проектов в городе Магнитогорске»</w:t>
            </w:r>
          </w:p>
          <w:p w:rsidR="00744AA4" w:rsidRPr="00E57779" w:rsidRDefault="00744AA4" w:rsidP="00E71D7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44AA4" w:rsidRPr="00E57779" w:rsidRDefault="00744AA4" w:rsidP="00504597">
            <w:pPr>
              <w:jc w:val="both"/>
              <w:rPr>
                <w:bCs/>
              </w:rPr>
            </w:pPr>
            <w:r w:rsidRPr="00744AA4">
              <w:rPr>
                <w:bCs/>
              </w:rPr>
              <w:t xml:space="preserve">Надежда Аркадьевна </w:t>
            </w:r>
            <w:proofErr w:type="spellStart"/>
            <w:r w:rsidRPr="00744AA4">
              <w:rPr>
                <w:bCs/>
              </w:rPr>
              <w:t>Винокурова</w:t>
            </w:r>
            <w:proofErr w:type="spellEnd"/>
            <w:r w:rsidRPr="00744AA4">
              <w:rPr>
                <w:bCs/>
              </w:rPr>
              <w:t xml:space="preserve"> - консультант – юрист городского Собрания в юридическом отделе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4AA4" w:rsidRPr="00E57779" w:rsidRDefault="00744AA4" w:rsidP="005333BF">
            <w:pPr>
              <w:tabs>
                <w:tab w:val="left" w:pos="360"/>
              </w:tabs>
              <w:rPr>
                <w:bCs/>
              </w:rPr>
            </w:pPr>
            <w:r w:rsidRPr="00E57779">
              <w:rPr>
                <w:bCs/>
              </w:rPr>
              <w:t>16:</w:t>
            </w:r>
            <w:r>
              <w:rPr>
                <w:bCs/>
              </w:rPr>
              <w:t>35</w:t>
            </w:r>
          </w:p>
        </w:tc>
      </w:tr>
      <w:tr w:rsidR="00744AA4" w:rsidRPr="00E57779" w:rsidTr="00087BBD">
        <w:trPr>
          <w:trHeight w:val="1309"/>
        </w:trPr>
        <w:tc>
          <w:tcPr>
            <w:tcW w:w="568" w:type="dxa"/>
            <w:tcBorders>
              <w:top w:val="single" w:sz="4" w:space="0" w:color="auto"/>
            </w:tcBorders>
          </w:tcPr>
          <w:p w:rsidR="00744AA4" w:rsidRPr="00E57779" w:rsidRDefault="00744AA4" w:rsidP="00B868E4">
            <w:pPr>
              <w:rPr>
                <w:bCs/>
              </w:rPr>
            </w:pPr>
            <w:r w:rsidRPr="00E57779">
              <w:rPr>
                <w:bCs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44AA4" w:rsidRDefault="00744AA4" w:rsidP="00E71D7B">
            <w:pPr>
              <w:tabs>
                <w:tab w:val="left" w:pos="7228"/>
              </w:tabs>
              <w:ind w:right="-1"/>
              <w:jc w:val="both"/>
            </w:pPr>
            <w:r w:rsidRPr="00270F43">
              <w:t xml:space="preserve">О внесении изменений в Решение Магнитогорского городского Собрания депутатов Челябинской области от 25 декабря 2020 года №214 «Об утверждении Порядка определения части территории </w:t>
            </w:r>
          </w:p>
          <w:p w:rsidR="00744AA4" w:rsidRPr="00E57779" w:rsidRDefault="00744AA4" w:rsidP="00E27B5D">
            <w:pPr>
              <w:tabs>
                <w:tab w:val="left" w:pos="3544"/>
              </w:tabs>
              <w:ind w:right="-1"/>
              <w:jc w:val="both"/>
              <w:rPr>
                <w:rFonts w:eastAsiaTheme="minorHAnsi"/>
                <w:lang w:eastAsia="en-US"/>
              </w:rPr>
            </w:pPr>
            <w:r w:rsidRPr="00270F43">
              <w:t>города Магнитогорска, на которой могут реализовываться инициативные проекты»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44AA4" w:rsidRPr="00E57779" w:rsidRDefault="00744AA4" w:rsidP="003F3508">
            <w:pPr>
              <w:jc w:val="both"/>
              <w:rPr>
                <w:bCs/>
              </w:rPr>
            </w:pPr>
            <w:r w:rsidRPr="00744AA4">
              <w:rPr>
                <w:bCs/>
              </w:rPr>
              <w:t xml:space="preserve">Надежда Аркадьевна </w:t>
            </w:r>
            <w:proofErr w:type="spellStart"/>
            <w:r w:rsidRPr="00744AA4">
              <w:rPr>
                <w:bCs/>
              </w:rPr>
              <w:t>Винокурова</w:t>
            </w:r>
            <w:proofErr w:type="spellEnd"/>
            <w:r w:rsidRPr="00744AA4">
              <w:rPr>
                <w:bCs/>
              </w:rPr>
              <w:t xml:space="preserve"> - консультант – юрист городского Собрания в юридическом отделе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4AA4" w:rsidRPr="00E57779" w:rsidRDefault="00744AA4" w:rsidP="005333BF">
            <w:pPr>
              <w:tabs>
                <w:tab w:val="left" w:pos="360"/>
              </w:tabs>
              <w:rPr>
                <w:bCs/>
              </w:rPr>
            </w:pPr>
            <w:r w:rsidRPr="00E57779">
              <w:rPr>
                <w:bCs/>
              </w:rPr>
              <w:t>16:</w:t>
            </w:r>
            <w:r>
              <w:rPr>
                <w:bCs/>
              </w:rPr>
              <w:t>40</w:t>
            </w:r>
          </w:p>
        </w:tc>
      </w:tr>
      <w:tr w:rsidR="00744AA4" w:rsidRPr="00E57779" w:rsidTr="00087BBD">
        <w:trPr>
          <w:trHeight w:val="557"/>
        </w:trPr>
        <w:tc>
          <w:tcPr>
            <w:tcW w:w="568" w:type="dxa"/>
          </w:tcPr>
          <w:p w:rsidR="00744AA4" w:rsidRPr="00E57779" w:rsidRDefault="00744AA4" w:rsidP="00E71D7B">
            <w:pPr>
              <w:rPr>
                <w:bCs/>
              </w:rPr>
            </w:pPr>
            <w:r w:rsidRPr="00E57779">
              <w:rPr>
                <w:bCs/>
              </w:rPr>
              <w:t>10</w:t>
            </w:r>
          </w:p>
        </w:tc>
        <w:tc>
          <w:tcPr>
            <w:tcW w:w="5670" w:type="dxa"/>
          </w:tcPr>
          <w:p w:rsidR="00744AA4" w:rsidRPr="00E57779" w:rsidRDefault="00744AA4" w:rsidP="00E71D7B">
            <w:pPr>
              <w:tabs>
                <w:tab w:val="left" w:pos="7228"/>
              </w:tabs>
              <w:ind w:right="-1"/>
              <w:jc w:val="both"/>
            </w:pPr>
            <w:r w:rsidRPr="00270F43">
              <w:t>О внесении изменений в Решение Магнитогорского городского Собрания депутатов от 27 июня 2023 года №105 «Об утверждении новой редакции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города Магнитогорска»</w:t>
            </w:r>
          </w:p>
        </w:tc>
        <w:tc>
          <w:tcPr>
            <w:tcW w:w="3544" w:type="dxa"/>
          </w:tcPr>
          <w:p w:rsidR="00744AA4" w:rsidRPr="00E57779" w:rsidRDefault="00744AA4" w:rsidP="002F28D0">
            <w:pPr>
              <w:jc w:val="both"/>
              <w:rPr>
                <w:bCs/>
              </w:rPr>
            </w:pPr>
            <w:r w:rsidRPr="00744AA4">
              <w:rPr>
                <w:bCs/>
              </w:rPr>
              <w:t xml:space="preserve">Надежда Аркадьевна </w:t>
            </w:r>
            <w:proofErr w:type="spellStart"/>
            <w:r w:rsidRPr="00744AA4">
              <w:rPr>
                <w:bCs/>
              </w:rPr>
              <w:t>Винокурова</w:t>
            </w:r>
            <w:proofErr w:type="spellEnd"/>
            <w:r w:rsidRPr="00744AA4">
              <w:rPr>
                <w:bCs/>
              </w:rPr>
              <w:t xml:space="preserve"> - консультант – юрист городского Собрания в юридическом отделе</w:t>
            </w:r>
          </w:p>
        </w:tc>
        <w:tc>
          <w:tcPr>
            <w:tcW w:w="992" w:type="dxa"/>
          </w:tcPr>
          <w:p w:rsidR="00744AA4" w:rsidRPr="00E57779" w:rsidRDefault="00744AA4" w:rsidP="00AB4F16">
            <w:pPr>
              <w:tabs>
                <w:tab w:val="left" w:pos="360"/>
              </w:tabs>
              <w:rPr>
                <w:bCs/>
              </w:rPr>
            </w:pPr>
            <w:r w:rsidRPr="00E57779">
              <w:rPr>
                <w:bCs/>
              </w:rPr>
              <w:t>16:</w:t>
            </w:r>
            <w:r>
              <w:rPr>
                <w:bCs/>
              </w:rPr>
              <w:t>45</w:t>
            </w:r>
          </w:p>
        </w:tc>
      </w:tr>
      <w:tr w:rsidR="00744AA4" w:rsidRPr="00E57779" w:rsidTr="00F052A3">
        <w:tc>
          <w:tcPr>
            <w:tcW w:w="568" w:type="dxa"/>
          </w:tcPr>
          <w:p w:rsidR="00744AA4" w:rsidRPr="00E57779" w:rsidRDefault="00744AA4" w:rsidP="00B576FF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0" w:type="dxa"/>
          </w:tcPr>
          <w:p w:rsidR="00744AA4" w:rsidRPr="00E57779" w:rsidRDefault="00744AA4" w:rsidP="002D7D89">
            <w:pPr>
              <w:jc w:val="both"/>
            </w:pPr>
            <w:r w:rsidRPr="00270F43">
              <w:t>О внесении изменений в Решение Магнитогорского городского Собрания депутатов Челябинской области от 25 февраля 2014 года №18 «Об утверждении новой редакции Положения о территориальном общественном самоуправлении в городе Магнитогорске»</w:t>
            </w:r>
          </w:p>
        </w:tc>
        <w:tc>
          <w:tcPr>
            <w:tcW w:w="3544" w:type="dxa"/>
          </w:tcPr>
          <w:p w:rsidR="00744AA4" w:rsidRPr="00E57779" w:rsidRDefault="00744AA4" w:rsidP="00014650">
            <w:pPr>
              <w:jc w:val="both"/>
            </w:pPr>
            <w:r w:rsidRPr="00744AA4">
              <w:t xml:space="preserve">Надежда Аркадьевна </w:t>
            </w:r>
            <w:proofErr w:type="spellStart"/>
            <w:r w:rsidRPr="00744AA4">
              <w:t>Винокурова</w:t>
            </w:r>
            <w:proofErr w:type="spellEnd"/>
            <w:r w:rsidRPr="00744AA4">
              <w:t xml:space="preserve"> - консультант – юрист городского Собрания в юридическом отделе</w:t>
            </w:r>
          </w:p>
        </w:tc>
        <w:tc>
          <w:tcPr>
            <w:tcW w:w="992" w:type="dxa"/>
          </w:tcPr>
          <w:p w:rsidR="00744AA4" w:rsidRPr="00E57779" w:rsidRDefault="00744AA4" w:rsidP="00B274A2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16:50</w:t>
            </w:r>
          </w:p>
        </w:tc>
      </w:tr>
      <w:tr w:rsidR="00744AA4" w:rsidRPr="00E57779" w:rsidTr="00F052A3">
        <w:tc>
          <w:tcPr>
            <w:tcW w:w="568" w:type="dxa"/>
          </w:tcPr>
          <w:p w:rsidR="00744AA4" w:rsidRPr="00E57779" w:rsidRDefault="00744AA4" w:rsidP="00B576FF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0" w:type="dxa"/>
          </w:tcPr>
          <w:p w:rsidR="00744AA4" w:rsidRPr="00E57779" w:rsidRDefault="00744AA4" w:rsidP="002D7D89">
            <w:pPr>
              <w:jc w:val="both"/>
            </w:pPr>
            <w:r w:rsidRPr="00270F43">
              <w:t>О внесении изменений в Решение Магнитогорского городского Собрания депутатов от 21 декабря 2021 года №281 «Об утверждении Порядка назначения и проведения собраний, конференций граждан (собраний делегатов) в городе Магнитогорске в целях рассмотрения и обсуждения вопросов внесения инициативных проектов»</w:t>
            </w:r>
          </w:p>
        </w:tc>
        <w:tc>
          <w:tcPr>
            <w:tcW w:w="3544" w:type="dxa"/>
          </w:tcPr>
          <w:p w:rsidR="00744AA4" w:rsidRPr="00E57779" w:rsidRDefault="00744AA4" w:rsidP="00014650">
            <w:pPr>
              <w:jc w:val="both"/>
            </w:pPr>
            <w:r w:rsidRPr="00744AA4">
              <w:t xml:space="preserve">Надежда Аркадьевна </w:t>
            </w:r>
            <w:proofErr w:type="spellStart"/>
            <w:r w:rsidRPr="00744AA4">
              <w:t>Винокурова</w:t>
            </w:r>
            <w:proofErr w:type="spellEnd"/>
            <w:r w:rsidRPr="00744AA4">
              <w:t xml:space="preserve"> - консультант – юрист городского Собрания в юридическом отделе</w:t>
            </w:r>
          </w:p>
        </w:tc>
        <w:tc>
          <w:tcPr>
            <w:tcW w:w="992" w:type="dxa"/>
          </w:tcPr>
          <w:p w:rsidR="00744AA4" w:rsidRPr="00E57779" w:rsidRDefault="00744AA4" w:rsidP="00B274A2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16:55</w:t>
            </w:r>
          </w:p>
        </w:tc>
      </w:tr>
      <w:tr w:rsidR="00744AA4" w:rsidRPr="00E57779" w:rsidTr="00F052A3">
        <w:tc>
          <w:tcPr>
            <w:tcW w:w="568" w:type="dxa"/>
          </w:tcPr>
          <w:p w:rsidR="00744AA4" w:rsidRPr="00E57779" w:rsidRDefault="00744AA4" w:rsidP="00B576FF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0" w:type="dxa"/>
          </w:tcPr>
          <w:p w:rsidR="00744AA4" w:rsidRPr="00E57779" w:rsidRDefault="00744AA4" w:rsidP="002D7D89">
            <w:pPr>
              <w:jc w:val="both"/>
            </w:pPr>
            <w:r w:rsidRPr="00537921">
              <w:t>О назначении выборов депутатов Магнитогорского городского Собрания депутатов</w:t>
            </w:r>
          </w:p>
        </w:tc>
        <w:tc>
          <w:tcPr>
            <w:tcW w:w="3544" w:type="dxa"/>
          </w:tcPr>
          <w:p w:rsidR="00744AA4" w:rsidRPr="00E57779" w:rsidRDefault="00744AA4" w:rsidP="00014650">
            <w:pPr>
              <w:jc w:val="both"/>
            </w:pPr>
            <w:r>
              <w:t xml:space="preserve">Елена Ивановна </w:t>
            </w:r>
            <w:proofErr w:type="spellStart"/>
            <w:r>
              <w:t>Уржумова</w:t>
            </w:r>
            <w:proofErr w:type="spellEnd"/>
            <w:r>
              <w:t xml:space="preserve"> – начальник юридического отдела городского Собрания</w:t>
            </w:r>
          </w:p>
        </w:tc>
        <w:tc>
          <w:tcPr>
            <w:tcW w:w="992" w:type="dxa"/>
          </w:tcPr>
          <w:p w:rsidR="00744AA4" w:rsidRDefault="00744AA4" w:rsidP="00537921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17:00</w:t>
            </w:r>
          </w:p>
          <w:p w:rsidR="00EA1B67" w:rsidRPr="00E57779" w:rsidRDefault="00EA1B67" w:rsidP="00537921">
            <w:pPr>
              <w:tabs>
                <w:tab w:val="left" w:pos="360"/>
              </w:tabs>
              <w:rPr>
                <w:bCs/>
              </w:rPr>
            </w:pPr>
          </w:p>
        </w:tc>
      </w:tr>
      <w:tr w:rsidR="00EA1B67" w:rsidRPr="00E57779" w:rsidTr="00F052A3">
        <w:tc>
          <w:tcPr>
            <w:tcW w:w="568" w:type="dxa"/>
          </w:tcPr>
          <w:p w:rsidR="00EA1B67" w:rsidRDefault="00EA1B67" w:rsidP="00B576FF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0" w:type="dxa"/>
          </w:tcPr>
          <w:p w:rsidR="00EA1B67" w:rsidRPr="00537921" w:rsidRDefault="00EA1B67" w:rsidP="002D7D89">
            <w:pPr>
              <w:jc w:val="both"/>
            </w:pPr>
            <w:r>
              <w:t xml:space="preserve">Разное </w:t>
            </w:r>
          </w:p>
        </w:tc>
        <w:tc>
          <w:tcPr>
            <w:tcW w:w="3544" w:type="dxa"/>
          </w:tcPr>
          <w:p w:rsidR="00EA1B67" w:rsidRDefault="00EA1B67" w:rsidP="00014650">
            <w:pPr>
              <w:jc w:val="both"/>
            </w:pPr>
          </w:p>
        </w:tc>
        <w:tc>
          <w:tcPr>
            <w:tcW w:w="992" w:type="dxa"/>
          </w:tcPr>
          <w:p w:rsidR="00EA1B67" w:rsidRDefault="00EA1B67" w:rsidP="00537921">
            <w:pPr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17:05</w:t>
            </w:r>
          </w:p>
        </w:tc>
      </w:tr>
    </w:tbl>
    <w:p w:rsidR="00B93B4C" w:rsidRDefault="00B93B4C" w:rsidP="00B93B4C">
      <w:pPr>
        <w:rPr>
          <w:rFonts w:eastAsiaTheme="minorEastAsia"/>
          <w:bCs/>
        </w:rPr>
      </w:pPr>
    </w:p>
    <w:p w:rsidR="00B93B4C" w:rsidRPr="00B93B4C" w:rsidRDefault="00B93B4C" w:rsidP="00B93B4C">
      <w:pPr>
        <w:rPr>
          <w:rFonts w:eastAsiaTheme="minorEastAsia"/>
          <w:bCs/>
        </w:rPr>
      </w:pPr>
    </w:p>
    <w:sectPr w:rsidR="00B93B4C" w:rsidRPr="00B93B4C" w:rsidSect="00537921">
      <w:pgSz w:w="11906" w:h="16838"/>
      <w:pgMar w:top="426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2AD"/>
    <w:multiLevelType w:val="hybridMultilevel"/>
    <w:tmpl w:val="38A6B75C"/>
    <w:lvl w:ilvl="0" w:tplc="C53E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234EE9"/>
    <w:multiLevelType w:val="hybridMultilevel"/>
    <w:tmpl w:val="D996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447E"/>
    <w:multiLevelType w:val="hybridMultilevel"/>
    <w:tmpl w:val="B1DCC304"/>
    <w:lvl w:ilvl="0" w:tplc="F3B286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1F6E5B"/>
    <w:multiLevelType w:val="hybridMultilevel"/>
    <w:tmpl w:val="38A6B75C"/>
    <w:lvl w:ilvl="0" w:tplc="C53E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B5961"/>
    <w:multiLevelType w:val="hybridMultilevel"/>
    <w:tmpl w:val="74AEC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62AB"/>
    <w:multiLevelType w:val="hybridMultilevel"/>
    <w:tmpl w:val="F1F0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27F12"/>
    <w:multiLevelType w:val="hybridMultilevel"/>
    <w:tmpl w:val="1778D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38"/>
    <w:rsid w:val="00000279"/>
    <w:rsid w:val="00005CF1"/>
    <w:rsid w:val="00014650"/>
    <w:rsid w:val="00016349"/>
    <w:rsid w:val="000168AC"/>
    <w:rsid w:val="00021EA5"/>
    <w:rsid w:val="00022D8D"/>
    <w:rsid w:val="00023255"/>
    <w:rsid w:val="00025C35"/>
    <w:rsid w:val="000344A6"/>
    <w:rsid w:val="00037E8A"/>
    <w:rsid w:val="00040ED1"/>
    <w:rsid w:val="0004247C"/>
    <w:rsid w:val="00044961"/>
    <w:rsid w:val="00044EAB"/>
    <w:rsid w:val="00054967"/>
    <w:rsid w:val="00061B14"/>
    <w:rsid w:val="0006564D"/>
    <w:rsid w:val="0007153F"/>
    <w:rsid w:val="0007204B"/>
    <w:rsid w:val="00074005"/>
    <w:rsid w:val="00077618"/>
    <w:rsid w:val="00082909"/>
    <w:rsid w:val="000837A0"/>
    <w:rsid w:val="00090B28"/>
    <w:rsid w:val="0009344F"/>
    <w:rsid w:val="00093F02"/>
    <w:rsid w:val="000A0670"/>
    <w:rsid w:val="000B11DC"/>
    <w:rsid w:val="000B4564"/>
    <w:rsid w:val="000B5881"/>
    <w:rsid w:val="000C13E3"/>
    <w:rsid w:val="000C36B4"/>
    <w:rsid w:val="000D0063"/>
    <w:rsid w:val="000D0222"/>
    <w:rsid w:val="000D04AC"/>
    <w:rsid w:val="000D5640"/>
    <w:rsid w:val="000E037D"/>
    <w:rsid w:val="000E1CC9"/>
    <w:rsid w:val="000F705E"/>
    <w:rsid w:val="00104913"/>
    <w:rsid w:val="00124AED"/>
    <w:rsid w:val="00130695"/>
    <w:rsid w:val="00130B69"/>
    <w:rsid w:val="00131B5F"/>
    <w:rsid w:val="00131E78"/>
    <w:rsid w:val="001572F2"/>
    <w:rsid w:val="00162667"/>
    <w:rsid w:val="0017793D"/>
    <w:rsid w:val="00183399"/>
    <w:rsid w:val="00183A62"/>
    <w:rsid w:val="001854DD"/>
    <w:rsid w:val="001920D1"/>
    <w:rsid w:val="00192C1F"/>
    <w:rsid w:val="001A338E"/>
    <w:rsid w:val="001A4AEA"/>
    <w:rsid w:val="001A5E8E"/>
    <w:rsid w:val="001B35B9"/>
    <w:rsid w:val="001B4982"/>
    <w:rsid w:val="001D0AFD"/>
    <w:rsid w:val="001D2492"/>
    <w:rsid w:val="001D79E9"/>
    <w:rsid w:val="001E0A54"/>
    <w:rsid w:val="001E2912"/>
    <w:rsid w:val="001F1F04"/>
    <w:rsid w:val="001F383F"/>
    <w:rsid w:val="001F397C"/>
    <w:rsid w:val="001F4578"/>
    <w:rsid w:val="001F5B97"/>
    <w:rsid w:val="0020617E"/>
    <w:rsid w:val="002117F4"/>
    <w:rsid w:val="00216AA8"/>
    <w:rsid w:val="00235BB6"/>
    <w:rsid w:val="00235D8E"/>
    <w:rsid w:val="0023626A"/>
    <w:rsid w:val="002369C6"/>
    <w:rsid w:val="0023732C"/>
    <w:rsid w:val="00240D27"/>
    <w:rsid w:val="00245910"/>
    <w:rsid w:val="0025172C"/>
    <w:rsid w:val="00257AC6"/>
    <w:rsid w:val="00267100"/>
    <w:rsid w:val="00270F43"/>
    <w:rsid w:val="0028005D"/>
    <w:rsid w:val="002810CB"/>
    <w:rsid w:val="002859E0"/>
    <w:rsid w:val="002923FB"/>
    <w:rsid w:val="002949D4"/>
    <w:rsid w:val="00294F92"/>
    <w:rsid w:val="002A6303"/>
    <w:rsid w:val="002B369A"/>
    <w:rsid w:val="002B5F21"/>
    <w:rsid w:val="002D1DC4"/>
    <w:rsid w:val="002D2B89"/>
    <w:rsid w:val="002D37FF"/>
    <w:rsid w:val="002D79C9"/>
    <w:rsid w:val="002D7D89"/>
    <w:rsid w:val="002F2167"/>
    <w:rsid w:val="002F28D0"/>
    <w:rsid w:val="002F5756"/>
    <w:rsid w:val="002F79F3"/>
    <w:rsid w:val="00301AF2"/>
    <w:rsid w:val="00306495"/>
    <w:rsid w:val="003173E9"/>
    <w:rsid w:val="003309D7"/>
    <w:rsid w:val="00351ED8"/>
    <w:rsid w:val="0035248A"/>
    <w:rsid w:val="0035354F"/>
    <w:rsid w:val="00355401"/>
    <w:rsid w:val="00360192"/>
    <w:rsid w:val="00363A5B"/>
    <w:rsid w:val="00370106"/>
    <w:rsid w:val="00372074"/>
    <w:rsid w:val="00373E31"/>
    <w:rsid w:val="00393200"/>
    <w:rsid w:val="003951DF"/>
    <w:rsid w:val="00396B3D"/>
    <w:rsid w:val="003A05FD"/>
    <w:rsid w:val="003A10C6"/>
    <w:rsid w:val="003A4430"/>
    <w:rsid w:val="003A7061"/>
    <w:rsid w:val="003C357C"/>
    <w:rsid w:val="003C3B63"/>
    <w:rsid w:val="003C41E4"/>
    <w:rsid w:val="003D0C6A"/>
    <w:rsid w:val="003F3508"/>
    <w:rsid w:val="003F3E6B"/>
    <w:rsid w:val="003F6296"/>
    <w:rsid w:val="00410773"/>
    <w:rsid w:val="004145D6"/>
    <w:rsid w:val="00416466"/>
    <w:rsid w:val="00424C3C"/>
    <w:rsid w:val="00430A61"/>
    <w:rsid w:val="00432D08"/>
    <w:rsid w:val="004373A2"/>
    <w:rsid w:val="00440C79"/>
    <w:rsid w:val="00442D89"/>
    <w:rsid w:val="00453A10"/>
    <w:rsid w:val="00466023"/>
    <w:rsid w:val="004713DE"/>
    <w:rsid w:val="00472C9C"/>
    <w:rsid w:val="004951FA"/>
    <w:rsid w:val="004A09E9"/>
    <w:rsid w:val="004A6369"/>
    <w:rsid w:val="004D087B"/>
    <w:rsid w:val="004E4373"/>
    <w:rsid w:val="004F1B0A"/>
    <w:rsid w:val="00501EEF"/>
    <w:rsid w:val="00504597"/>
    <w:rsid w:val="0051051A"/>
    <w:rsid w:val="005177A2"/>
    <w:rsid w:val="0052278D"/>
    <w:rsid w:val="00527CD1"/>
    <w:rsid w:val="005306F4"/>
    <w:rsid w:val="005307B8"/>
    <w:rsid w:val="00531671"/>
    <w:rsid w:val="005333BF"/>
    <w:rsid w:val="00537921"/>
    <w:rsid w:val="005528EF"/>
    <w:rsid w:val="00554B99"/>
    <w:rsid w:val="00554EF6"/>
    <w:rsid w:val="005551E4"/>
    <w:rsid w:val="0056468A"/>
    <w:rsid w:val="0057008B"/>
    <w:rsid w:val="00577FD3"/>
    <w:rsid w:val="00584717"/>
    <w:rsid w:val="00591C5C"/>
    <w:rsid w:val="0059258F"/>
    <w:rsid w:val="00593E89"/>
    <w:rsid w:val="005A6855"/>
    <w:rsid w:val="005B3B0F"/>
    <w:rsid w:val="005B3B6D"/>
    <w:rsid w:val="005B7206"/>
    <w:rsid w:val="005C31A3"/>
    <w:rsid w:val="005D3C0B"/>
    <w:rsid w:val="005D5BE9"/>
    <w:rsid w:val="005D7CE8"/>
    <w:rsid w:val="005E22BE"/>
    <w:rsid w:val="005F0029"/>
    <w:rsid w:val="005F41A9"/>
    <w:rsid w:val="005F4D8F"/>
    <w:rsid w:val="006071A7"/>
    <w:rsid w:val="00611824"/>
    <w:rsid w:val="006132A7"/>
    <w:rsid w:val="00635A55"/>
    <w:rsid w:val="00641644"/>
    <w:rsid w:val="0064612E"/>
    <w:rsid w:val="0065423C"/>
    <w:rsid w:val="00654477"/>
    <w:rsid w:val="00657FAC"/>
    <w:rsid w:val="00660604"/>
    <w:rsid w:val="00662C29"/>
    <w:rsid w:val="0067317E"/>
    <w:rsid w:val="00677147"/>
    <w:rsid w:val="00683386"/>
    <w:rsid w:val="0068381D"/>
    <w:rsid w:val="006C3BFA"/>
    <w:rsid w:val="006D3A98"/>
    <w:rsid w:val="006F4103"/>
    <w:rsid w:val="006F7E36"/>
    <w:rsid w:val="007021FE"/>
    <w:rsid w:val="007112B9"/>
    <w:rsid w:val="00726369"/>
    <w:rsid w:val="007363DB"/>
    <w:rsid w:val="007448F9"/>
    <w:rsid w:val="00744AA4"/>
    <w:rsid w:val="00753D19"/>
    <w:rsid w:val="00755096"/>
    <w:rsid w:val="00756EFF"/>
    <w:rsid w:val="0075750F"/>
    <w:rsid w:val="007634FF"/>
    <w:rsid w:val="00772331"/>
    <w:rsid w:val="00776812"/>
    <w:rsid w:val="00781048"/>
    <w:rsid w:val="0078391C"/>
    <w:rsid w:val="00785901"/>
    <w:rsid w:val="007864D9"/>
    <w:rsid w:val="00790938"/>
    <w:rsid w:val="00793AF8"/>
    <w:rsid w:val="00794CC1"/>
    <w:rsid w:val="007A10B6"/>
    <w:rsid w:val="007A50E3"/>
    <w:rsid w:val="007C1CA5"/>
    <w:rsid w:val="007C46DF"/>
    <w:rsid w:val="007D316D"/>
    <w:rsid w:val="007D37D3"/>
    <w:rsid w:val="007E0EE6"/>
    <w:rsid w:val="007E5221"/>
    <w:rsid w:val="007E7B90"/>
    <w:rsid w:val="007F2CF5"/>
    <w:rsid w:val="007F7D08"/>
    <w:rsid w:val="00803EC4"/>
    <w:rsid w:val="0080795B"/>
    <w:rsid w:val="00811D1A"/>
    <w:rsid w:val="008237ED"/>
    <w:rsid w:val="00825D26"/>
    <w:rsid w:val="00827A5C"/>
    <w:rsid w:val="00835F2C"/>
    <w:rsid w:val="00836405"/>
    <w:rsid w:val="00854D9E"/>
    <w:rsid w:val="0086105F"/>
    <w:rsid w:val="0086340C"/>
    <w:rsid w:val="008727C4"/>
    <w:rsid w:val="00874636"/>
    <w:rsid w:val="00883168"/>
    <w:rsid w:val="00890C07"/>
    <w:rsid w:val="008B0012"/>
    <w:rsid w:val="008B7183"/>
    <w:rsid w:val="008C028E"/>
    <w:rsid w:val="008C0FB8"/>
    <w:rsid w:val="008C2E55"/>
    <w:rsid w:val="008D3118"/>
    <w:rsid w:val="008E2185"/>
    <w:rsid w:val="0091196C"/>
    <w:rsid w:val="00915872"/>
    <w:rsid w:val="00930121"/>
    <w:rsid w:val="00942823"/>
    <w:rsid w:val="00943329"/>
    <w:rsid w:val="009440E9"/>
    <w:rsid w:val="009624AB"/>
    <w:rsid w:val="009747C5"/>
    <w:rsid w:val="009914A8"/>
    <w:rsid w:val="009959ED"/>
    <w:rsid w:val="009A3953"/>
    <w:rsid w:val="009A4E73"/>
    <w:rsid w:val="009A5A29"/>
    <w:rsid w:val="009B15CF"/>
    <w:rsid w:val="009C5559"/>
    <w:rsid w:val="009D32E5"/>
    <w:rsid w:val="009D7AFD"/>
    <w:rsid w:val="009F46FA"/>
    <w:rsid w:val="009F79C0"/>
    <w:rsid w:val="00A00F90"/>
    <w:rsid w:val="00A02649"/>
    <w:rsid w:val="00A06A8E"/>
    <w:rsid w:val="00A122DD"/>
    <w:rsid w:val="00A125D2"/>
    <w:rsid w:val="00A22A6A"/>
    <w:rsid w:val="00A26E1F"/>
    <w:rsid w:val="00A46763"/>
    <w:rsid w:val="00A55F9B"/>
    <w:rsid w:val="00A565C9"/>
    <w:rsid w:val="00A6427C"/>
    <w:rsid w:val="00A90185"/>
    <w:rsid w:val="00A9186F"/>
    <w:rsid w:val="00A95343"/>
    <w:rsid w:val="00AB4F16"/>
    <w:rsid w:val="00AB67EB"/>
    <w:rsid w:val="00AC0E81"/>
    <w:rsid w:val="00AD0654"/>
    <w:rsid w:val="00AD18F0"/>
    <w:rsid w:val="00AD2B31"/>
    <w:rsid w:val="00AE63AB"/>
    <w:rsid w:val="00AF0028"/>
    <w:rsid w:val="00AF49BB"/>
    <w:rsid w:val="00B135A7"/>
    <w:rsid w:val="00B14049"/>
    <w:rsid w:val="00B14248"/>
    <w:rsid w:val="00B25A61"/>
    <w:rsid w:val="00B274A2"/>
    <w:rsid w:val="00B310A9"/>
    <w:rsid w:val="00B324ED"/>
    <w:rsid w:val="00B3481C"/>
    <w:rsid w:val="00B35770"/>
    <w:rsid w:val="00B35D99"/>
    <w:rsid w:val="00B36921"/>
    <w:rsid w:val="00B41078"/>
    <w:rsid w:val="00B41201"/>
    <w:rsid w:val="00B52200"/>
    <w:rsid w:val="00B56305"/>
    <w:rsid w:val="00B569DF"/>
    <w:rsid w:val="00B576FF"/>
    <w:rsid w:val="00B577E4"/>
    <w:rsid w:val="00B629D3"/>
    <w:rsid w:val="00B677A6"/>
    <w:rsid w:val="00B74BC4"/>
    <w:rsid w:val="00B75F31"/>
    <w:rsid w:val="00B82D73"/>
    <w:rsid w:val="00B84AC9"/>
    <w:rsid w:val="00B868E4"/>
    <w:rsid w:val="00B93B4C"/>
    <w:rsid w:val="00B94F7D"/>
    <w:rsid w:val="00BA294B"/>
    <w:rsid w:val="00BB00EF"/>
    <w:rsid w:val="00BB0CDA"/>
    <w:rsid w:val="00BB2BAD"/>
    <w:rsid w:val="00BB5623"/>
    <w:rsid w:val="00BD01D6"/>
    <w:rsid w:val="00BD4096"/>
    <w:rsid w:val="00BD7CF2"/>
    <w:rsid w:val="00BE4118"/>
    <w:rsid w:val="00C0392A"/>
    <w:rsid w:val="00C06DC2"/>
    <w:rsid w:val="00C11BDE"/>
    <w:rsid w:val="00C22A09"/>
    <w:rsid w:val="00C24D38"/>
    <w:rsid w:val="00C31F48"/>
    <w:rsid w:val="00C56194"/>
    <w:rsid w:val="00C6124A"/>
    <w:rsid w:val="00C623B9"/>
    <w:rsid w:val="00C65F01"/>
    <w:rsid w:val="00C67183"/>
    <w:rsid w:val="00C76054"/>
    <w:rsid w:val="00C8031C"/>
    <w:rsid w:val="00C86A39"/>
    <w:rsid w:val="00C87BF6"/>
    <w:rsid w:val="00C904D1"/>
    <w:rsid w:val="00C908A1"/>
    <w:rsid w:val="00C919AE"/>
    <w:rsid w:val="00C92D74"/>
    <w:rsid w:val="00C93E31"/>
    <w:rsid w:val="00CA13E8"/>
    <w:rsid w:val="00CA14FB"/>
    <w:rsid w:val="00CA24CF"/>
    <w:rsid w:val="00CA2B6B"/>
    <w:rsid w:val="00CA2FFD"/>
    <w:rsid w:val="00CA64FA"/>
    <w:rsid w:val="00CB208B"/>
    <w:rsid w:val="00CC54E2"/>
    <w:rsid w:val="00CD1FD3"/>
    <w:rsid w:val="00CD288F"/>
    <w:rsid w:val="00CD720E"/>
    <w:rsid w:val="00CF7E66"/>
    <w:rsid w:val="00D01A61"/>
    <w:rsid w:val="00D053C3"/>
    <w:rsid w:val="00D479BE"/>
    <w:rsid w:val="00D52A9B"/>
    <w:rsid w:val="00D563DD"/>
    <w:rsid w:val="00D64ACF"/>
    <w:rsid w:val="00D70B39"/>
    <w:rsid w:val="00D71BA0"/>
    <w:rsid w:val="00D86E0B"/>
    <w:rsid w:val="00D91EB9"/>
    <w:rsid w:val="00D97AC2"/>
    <w:rsid w:val="00DB208D"/>
    <w:rsid w:val="00DB30A9"/>
    <w:rsid w:val="00DB3E8B"/>
    <w:rsid w:val="00DB672A"/>
    <w:rsid w:val="00DC4FE2"/>
    <w:rsid w:val="00DD1AAF"/>
    <w:rsid w:val="00DD1C16"/>
    <w:rsid w:val="00DD272A"/>
    <w:rsid w:val="00DD4A82"/>
    <w:rsid w:val="00DE56EF"/>
    <w:rsid w:val="00DE6A18"/>
    <w:rsid w:val="00E22098"/>
    <w:rsid w:val="00E27B5D"/>
    <w:rsid w:val="00E30E07"/>
    <w:rsid w:val="00E3786F"/>
    <w:rsid w:val="00E54927"/>
    <w:rsid w:val="00E57754"/>
    <w:rsid w:val="00E57779"/>
    <w:rsid w:val="00E61786"/>
    <w:rsid w:val="00E646DE"/>
    <w:rsid w:val="00E64B5F"/>
    <w:rsid w:val="00E70515"/>
    <w:rsid w:val="00E71D7B"/>
    <w:rsid w:val="00E75BAF"/>
    <w:rsid w:val="00E80E0A"/>
    <w:rsid w:val="00E93745"/>
    <w:rsid w:val="00E945C4"/>
    <w:rsid w:val="00EA1B67"/>
    <w:rsid w:val="00EA3F3D"/>
    <w:rsid w:val="00EB1160"/>
    <w:rsid w:val="00EB257B"/>
    <w:rsid w:val="00EB3CEE"/>
    <w:rsid w:val="00EB743E"/>
    <w:rsid w:val="00EC0862"/>
    <w:rsid w:val="00EC3421"/>
    <w:rsid w:val="00ED0D26"/>
    <w:rsid w:val="00ED52AF"/>
    <w:rsid w:val="00ED6AC7"/>
    <w:rsid w:val="00EE4081"/>
    <w:rsid w:val="00EE4DEB"/>
    <w:rsid w:val="00EE4EEA"/>
    <w:rsid w:val="00EF3FA6"/>
    <w:rsid w:val="00EF452F"/>
    <w:rsid w:val="00EF4B2C"/>
    <w:rsid w:val="00EF5A5F"/>
    <w:rsid w:val="00EF6391"/>
    <w:rsid w:val="00EF6EC4"/>
    <w:rsid w:val="00F012A8"/>
    <w:rsid w:val="00F03BAB"/>
    <w:rsid w:val="00F052A3"/>
    <w:rsid w:val="00F07D09"/>
    <w:rsid w:val="00F200B0"/>
    <w:rsid w:val="00F236FA"/>
    <w:rsid w:val="00F23E79"/>
    <w:rsid w:val="00F2511F"/>
    <w:rsid w:val="00F43B16"/>
    <w:rsid w:val="00F4439D"/>
    <w:rsid w:val="00F47BB8"/>
    <w:rsid w:val="00F604C6"/>
    <w:rsid w:val="00F619BA"/>
    <w:rsid w:val="00F62887"/>
    <w:rsid w:val="00F6663B"/>
    <w:rsid w:val="00F74DB6"/>
    <w:rsid w:val="00F77DB6"/>
    <w:rsid w:val="00F86736"/>
    <w:rsid w:val="00F928B1"/>
    <w:rsid w:val="00F94378"/>
    <w:rsid w:val="00FA63AE"/>
    <w:rsid w:val="00FA64B2"/>
    <w:rsid w:val="00FB7DA9"/>
    <w:rsid w:val="00FE0B8A"/>
    <w:rsid w:val="00FF1FBC"/>
    <w:rsid w:val="00FF42DF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16D8B-F192-492D-9DA1-DA16E629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38"/>
    <w:pPr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9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38"/>
    <w:pPr>
      <w:ind w:left="720"/>
      <w:contextualSpacing/>
    </w:pPr>
  </w:style>
  <w:style w:type="paragraph" w:customStyle="1" w:styleId="ConsPlusNormal">
    <w:name w:val="ConsPlusNormal"/>
    <w:rsid w:val="00790938"/>
    <w:pPr>
      <w:autoSpaceDE w:val="0"/>
      <w:autoSpaceDN w:val="0"/>
      <w:adjustRightInd w:val="0"/>
      <w:jc w:val="left"/>
    </w:pPr>
  </w:style>
  <w:style w:type="character" w:customStyle="1" w:styleId="10">
    <w:name w:val="Заголовок 1 Знак"/>
    <w:basedOn w:val="a0"/>
    <w:link w:val="1"/>
    <w:uiPriority w:val="9"/>
    <w:rsid w:val="00E54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D272A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1"/>
    <w:rsid w:val="005F41A9"/>
    <w:rPr>
      <w:rFonts w:eastAsia="Times New Roman"/>
      <w:spacing w:val="4"/>
      <w:shd w:val="clear" w:color="auto" w:fill="FFFFFF"/>
    </w:rPr>
  </w:style>
  <w:style w:type="paragraph" w:customStyle="1" w:styleId="21">
    <w:name w:val="Основной текст2"/>
    <w:basedOn w:val="a"/>
    <w:link w:val="a5"/>
    <w:rsid w:val="005F41A9"/>
    <w:pPr>
      <w:widowControl w:val="0"/>
      <w:shd w:val="clear" w:color="auto" w:fill="FFFFFF"/>
      <w:spacing w:before="420" w:after="300" w:line="320" w:lineRule="exact"/>
    </w:pPr>
    <w:rPr>
      <w:spacing w:val="4"/>
      <w:lang w:eastAsia="en-US"/>
    </w:rPr>
  </w:style>
  <w:style w:type="table" w:styleId="a6">
    <w:name w:val="Table Grid"/>
    <w:basedOn w:val="a1"/>
    <w:uiPriority w:val="59"/>
    <w:rsid w:val="00257A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B2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Гипертекстовая ссылка"/>
    <w:basedOn w:val="a0"/>
    <w:uiPriority w:val="99"/>
    <w:rsid w:val="00A6427C"/>
    <w:rPr>
      <w:rFonts w:cs="Times New Roman"/>
      <w:b/>
      <w:color w:val="106BBE"/>
    </w:rPr>
  </w:style>
  <w:style w:type="paragraph" w:customStyle="1" w:styleId="3">
    <w:name w:val="Основной текст3"/>
    <w:basedOn w:val="a"/>
    <w:rsid w:val="00F4439D"/>
    <w:pPr>
      <w:shd w:val="clear" w:color="auto" w:fill="FFFFFF"/>
      <w:spacing w:before="180" w:after="120" w:line="212" w:lineRule="exact"/>
    </w:pPr>
    <w:rPr>
      <w:rFonts w:ascii="Sylfaen" w:eastAsia="Sylfaen" w:hAnsi="Sylfaen" w:cs="Sylfaen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1D0AFD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1D2492"/>
    <w:rPr>
      <w:b/>
      <w:bCs/>
      <w:color w:val="26282F"/>
    </w:rPr>
  </w:style>
  <w:style w:type="paragraph" w:customStyle="1" w:styleId="aa">
    <w:name w:val="Прижатый влево"/>
    <w:basedOn w:val="a"/>
    <w:next w:val="a"/>
    <w:uiPriority w:val="99"/>
    <w:rsid w:val="0035354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Emphasis"/>
    <w:basedOn w:val="a0"/>
    <w:qFormat/>
    <w:rsid w:val="0004247C"/>
    <w:rPr>
      <w:i/>
      <w:iCs/>
    </w:rPr>
  </w:style>
  <w:style w:type="paragraph" w:customStyle="1" w:styleId="ConsPlusTitle">
    <w:name w:val="ConsPlusTitle"/>
    <w:rsid w:val="00F8673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6AC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63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6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6E45C-C8BF-4955-B1E6-768A6EC0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2025-06-10T05:02:00Z</cp:lastPrinted>
  <dcterms:created xsi:type="dcterms:W3CDTF">2025-06-10T09:33:00Z</dcterms:created>
  <dcterms:modified xsi:type="dcterms:W3CDTF">2025-06-10T09:33:00Z</dcterms:modified>
</cp:coreProperties>
</file>