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9F0">
        <w:rPr>
          <w:rFonts w:ascii="Times New Roman" w:hAnsi="Times New Roman" w:cs="Times New Roman"/>
          <w:sz w:val="28"/>
          <w:szCs w:val="28"/>
        </w:rPr>
        <w:t>РЕШЕНИЕ</w:t>
      </w:r>
    </w:p>
    <w:p w:rsidR="002719F0" w:rsidRPr="002719F0" w:rsidRDefault="002719F0" w:rsidP="002719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9F0" w:rsidRPr="002719F0" w:rsidRDefault="002719F0" w:rsidP="002719F0">
      <w:pPr>
        <w:pStyle w:val="ConsPlusTitle"/>
        <w:tabs>
          <w:tab w:val="left" w:pos="4395"/>
        </w:tabs>
        <w:ind w:right="8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9F0">
        <w:rPr>
          <w:rFonts w:ascii="Times New Roman" w:hAnsi="Times New Roman" w:cs="Times New Roman"/>
          <w:b w:val="0"/>
          <w:sz w:val="28"/>
          <w:szCs w:val="28"/>
        </w:rPr>
        <w:t xml:space="preserve">           _______________________</w:t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</w:r>
      <w:r w:rsidRPr="002719F0">
        <w:rPr>
          <w:rFonts w:ascii="Times New Roman" w:hAnsi="Times New Roman" w:cs="Times New Roman"/>
          <w:b w:val="0"/>
          <w:sz w:val="28"/>
          <w:szCs w:val="28"/>
        </w:rPr>
        <w:tab/>
        <w:t>_____</w:t>
      </w:r>
    </w:p>
    <w:p w:rsidR="002719F0" w:rsidRPr="002719F0" w:rsidRDefault="002719F0" w:rsidP="002719F0">
      <w:pPr>
        <w:pStyle w:val="1"/>
        <w:spacing w:before="0"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E902D7" w:rsidRDefault="00E902D7" w:rsidP="00E902D7">
      <w:pPr>
        <w:pStyle w:val="11"/>
        <w:shd w:val="clear" w:color="auto" w:fill="auto"/>
        <w:tabs>
          <w:tab w:val="left" w:pos="2410"/>
        </w:tabs>
        <w:spacing w:after="0" w:line="240" w:lineRule="auto"/>
        <w:ind w:left="709"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о деятельности Общественной молодежной палаты при Магнитогорском городском Собрании депутатов </w:t>
      </w:r>
    </w:p>
    <w:p w:rsidR="00E902D7" w:rsidRDefault="00E902D7" w:rsidP="00E902D7">
      <w:pPr>
        <w:pStyle w:val="11"/>
        <w:shd w:val="clear" w:color="auto" w:fill="auto"/>
        <w:tabs>
          <w:tab w:val="left" w:pos="24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902D7" w:rsidRDefault="00E902D7" w:rsidP="00E90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8B04B6" w:rsidRPr="008B04B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8B04B6" w:rsidRPr="008B04B6">
        <w:rPr>
          <w:rFonts w:ascii="Times New Roman" w:hAnsi="Times New Roman" w:cs="Times New Roman"/>
          <w:sz w:val="28"/>
          <w:szCs w:val="28"/>
        </w:rPr>
        <w:t xml:space="preserve"> от 20 марта 2025 года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города Магнитогорска Магнитогорское городское Собрание депутатов</w:t>
      </w:r>
    </w:p>
    <w:p w:rsidR="00E902D7" w:rsidRDefault="00E902D7" w:rsidP="00E9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E902D7" w:rsidRDefault="00E902D7" w:rsidP="00E90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2D7" w:rsidRDefault="00E902D7" w:rsidP="00E9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деятельности Общественной молодежной палаты при Магнитогорском городском Собрании депутатов принять к сведению (</w:t>
      </w:r>
      <w:r>
        <w:rPr>
          <w:rFonts w:ascii="Times New Roman" w:hAnsi="Times New Roman" w:cs="Times New Roman"/>
          <w:i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902D7" w:rsidRDefault="00E902D7" w:rsidP="00E902D7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902D7" w:rsidRDefault="00E902D7" w:rsidP="00E902D7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902D7" w:rsidRDefault="00E902D7" w:rsidP="00E902D7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Магнитогорского</w:t>
      </w:r>
      <w:proofErr w:type="gramEnd"/>
      <w:r>
        <w:rPr>
          <w:sz w:val="28"/>
          <w:szCs w:val="28"/>
        </w:rPr>
        <w:t xml:space="preserve">    </w:t>
      </w:r>
    </w:p>
    <w:p w:rsidR="001D6F06" w:rsidRDefault="00E902D7" w:rsidP="00515711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076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А.О. Морозов</w:t>
      </w:r>
    </w:p>
    <w:p w:rsidR="00515711" w:rsidRPr="002719F0" w:rsidRDefault="00515711" w:rsidP="00515711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D6F06" w:rsidRDefault="001D6F06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Default="007A291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Default="007A291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Default="007A2919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1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77" w:rsidRDefault="00B27877" w:rsidP="00B27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877" w:rsidRDefault="00B27877" w:rsidP="00B27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 МГСД: главе города, прокурору Ленинского района, КСП,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Бельтюкову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Общественной молодежной палате, отдел по взаимодействию со СМИ, в дело. </w:t>
      </w:r>
    </w:p>
    <w:p w:rsidR="00B27877" w:rsidRDefault="00B27877" w:rsidP="00B27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 АДМИНИСТРАЦИЕЙ: правовое управление.</w:t>
      </w:r>
    </w:p>
    <w:p w:rsidR="007A2919" w:rsidRDefault="007A2919" w:rsidP="007A2919">
      <w:pPr>
        <w:pageBreakBefore/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:rsidR="007A2919" w:rsidRDefault="007A2919" w:rsidP="007A2919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деятельности Общественной молодежной палаты при Магнитогорском городском Собрании депутатов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</w:p>
    <w:p w:rsidR="007A2919" w:rsidRDefault="007A2919" w:rsidP="007A2919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A59">
        <w:rPr>
          <w:rFonts w:ascii="Times New Roman" w:hAnsi="Times New Roman" w:cs="Times New Roman"/>
          <w:sz w:val="28"/>
          <w:szCs w:val="28"/>
        </w:rPr>
        <w:t xml:space="preserve">Основные задачи, согласно Положению об Общественной молодежной палате при Магнитогорском городском Собрании депутатов (далее ОМП), – это развитие молодежного парламентаризма и вовлечение молодежи в общественную жизнь города Магнитогорска (далее город). 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решения этих задач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ОМП ежегодно реализует собственные проекты</w:t>
      </w:r>
      <w:r w:rsidRPr="00181A59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ые стали визитной карточкой организации. Например, д</w:t>
      </w:r>
      <w:r w:rsidRPr="00181A59">
        <w:rPr>
          <w:rFonts w:ascii="Times New Roman" w:hAnsi="Times New Roman" w:cs="Times New Roman"/>
          <w:sz w:val="28"/>
          <w:szCs w:val="28"/>
        </w:rPr>
        <w:t>еловая игра «Коридоры власти»</w:t>
      </w:r>
      <w:r>
        <w:rPr>
          <w:rFonts w:ascii="Times New Roman" w:hAnsi="Times New Roman" w:cs="Times New Roman"/>
          <w:sz w:val="28"/>
          <w:szCs w:val="28"/>
        </w:rPr>
        <w:t>, которая п</w:t>
      </w:r>
      <w:r w:rsidRPr="00181A59">
        <w:rPr>
          <w:rFonts w:ascii="Times New Roman" w:hAnsi="Times New Roman" w:cs="Times New Roman"/>
          <w:sz w:val="28"/>
          <w:szCs w:val="28"/>
        </w:rPr>
        <w:t>роводится уже 16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1A59">
        <w:rPr>
          <w:rFonts w:ascii="Times New Roman" w:hAnsi="Times New Roman" w:cs="Times New Roman"/>
          <w:sz w:val="28"/>
          <w:szCs w:val="28"/>
        </w:rPr>
        <w:t>В среднем в игре участвуют от 25 до 30 команд</w:t>
      </w:r>
      <w:r>
        <w:rPr>
          <w:rFonts w:ascii="Times New Roman" w:hAnsi="Times New Roman" w:cs="Times New Roman"/>
          <w:sz w:val="28"/>
          <w:szCs w:val="28"/>
        </w:rPr>
        <w:t>, представляющих различные учебные заведения города</w:t>
      </w:r>
      <w:r w:rsidRPr="0018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пользуется популярностью у молодежи п</w:t>
      </w:r>
      <w:r w:rsidRPr="00181A59">
        <w:rPr>
          <w:rFonts w:ascii="Times New Roman" w:hAnsi="Times New Roman" w:cs="Times New Roman"/>
          <w:sz w:val="28"/>
          <w:szCs w:val="28"/>
        </w:rPr>
        <w:t>роект «Встреча на равных»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1A59">
        <w:rPr>
          <w:rFonts w:ascii="Times New Roman" w:hAnsi="Times New Roman" w:cs="Times New Roman"/>
          <w:sz w:val="28"/>
          <w:szCs w:val="28"/>
        </w:rPr>
        <w:t>Это открытый диалог с лидерами мнений, политиками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1A59">
        <w:rPr>
          <w:rFonts w:ascii="Times New Roman" w:hAnsi="Times New Roman" w:cs="Times New Roman"/>
          <w:sz w:val="28"/>
          <w:szCs w:val="28"/>
        </w:rPr>
        <w:t xml:space="preserve">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предприятий города</w:t>
      </w:r>
      <w:r w:rsidRPr="00181A59">
        <w:rPr>
          <w:rFonts w:ascii="Times New Roman" w:hAnsi="Times New Roman" w:cs="Times New Roman"/>
          <w:sz w:val="28"/>
          <w:szCs w:val="28"/>
        </w:rPr>
        <w:t xml:space="preserve">. На встречи приходят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81A5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181A59">
        <w:rPr>
          <w:rFonts w:ascii="Times New Roman" w:hAnsi="Times New Roman" w:cs="Times New Roman"/>
          <w:sz w:val="28"/>
          <w:szCs w:val="28"/>
        </w:rPr>
        <w:t xml:space="preserve">60 человек. Гостями уже стали депутаты, </w:t>
      </w:r>
      <w:r>
        <w:rPr>
          <w:rFonts w:ascii="Times New Roman" w:hAnsi="Times New Roman" w:cs="Times New Roman"/>
          <w:sz w:val="28"/>
          <w:szCs w:val="28"/>
        </w:rPr>
        <w:t>ветераны и представители волонте</w:t>
      </w:r>
      <w:r w:rsidRPr="00181A59">
        <w:rPr>
          <w:rFonts w:ascii="Times New Roman" w:hAnsi="Times New Roman" w:cs="Times New Roman"/>
          <w:sz w:val="28"/>
          <w:szCs w:val="28"/>
        </w:rPr>
        <w:t>рских движений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известные в городе люди</w:t>
      </w:r>
      <w:r w:rsidRPr="0018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числе самых интересных встреч – диалоги с депутатами городского Собрания. </w:t>
      </w:r>
      <w:r w:rsidRPr="00181A59">
        <w:rPr>
          <w:rFonts w:ascii="Times New Roman" w:hAnsi="Times New Roman" w:cs="Times New Roman"/>
          <w:sz w:val="28"/>
          <w:szCs w:val="28"/>
        </w:rPr>
        <w:t>Информацию о каждой</w:t>
      </w:r>
      <w:r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181A59">
        <w:rPr>
          <w:rFonts w:ascii="Times New Roman" w:hAnsi="Times New Roman" w:cs="Times New Roman"/>
          <w:sz w:val="28"/>
          <w:szCs w:val="28"/>
        </w:rPr>
        <w:t xml:space="preserve"> встрече можно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на нашей официальной странице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 и в группах организаций-партнёров. 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Интересным событием стал к</w:t>
      </w:r>
      <w:r w:rsidRPr="00181A59">
        <w:rPr>
          <w:rFonts w:ascii="Times New Roman" w:hAnsi="Times New Roman" w:cs="Times New Roman"/>
          <w:sz w:val="28"/>
          <w:szCs w:val="28"/>
        </w:rPr>
        <w:t>онкурс «Я выбираю Магнитогорск. Я выбираю Россию»</w:t>
      </w:r>
      <w:r>
        <w:rPr>
          <w:rFonts w:ascii="Times New Roman" w:hAnsi="Times New Roman" w:cs="Times New Roman"/>
          <w:sz w:val="28"/>
          <w:szCs w:val="28"/>
        </w:rPr>
        <w:t>. Его п</w:t>
      </w:r>
      <w:r w:rsidRPr="00181A59">
        <w:rPr>
          <w:rFonts w:ascii="Times New Roman" w:hAnsi="Times New Roman" w:cs="Times New Roman"/>
          <w:sz w:val="28"/>
          <w:szCs w:val="28"/>
        </w:rPr>
        <w:t>обедители в декабре 2024 года посетили Государственную Думу при поддержке депутата Государственной Думы Виталия Викторовича Бахметьева и депутата городского Собрания Светланы Валерьевны Новиковой.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Активисты ОМП </w:t>
      </w:r>
      <w:r w:rsidRPr="00181A59">
        <w:rPr>
          <w:rFonts w:ascii="Times New Roman" w:hAnsi="Times New Roman" w:cs="Times New Roman"/>
          <w:sz w:val="28"/>
          <w:szCs w:val="28"/>
        </w:rPr>
        <w:t>не только голосу</w:t>
      </w:r>
      <w:r>
        <w:rPr>
          <w:rFonts w:ascii="Times New Roman" w:hAnsi="Times New Roman" w:cs="Times New Roman"/>
          <w:sz w:val="28"/>
          <w:szCs w:val="28"/>
        </w:rPr>
        <w:t>ют на выборах различных уровней</w:t>
      </w:r>
      <w:r w:rsidRPr="00181A59">
        <w:rPr>
          <w:rFonts w:ascii="Times New Roman" w:hAnsi="Times New Roman" w:cs="Times New Roman"/>
          <w:sz w:val="28"/>
          <w:szCs w:val="28"/>
        </w:rPr>
        <w:t>, но и помога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81A59">
        <w:rPr>
          <w:rFonts w:ascii="Times New Roman" w:hAnsi="Times New Roman" w:cs="Times New Roman"/>
          <w:sz w:val="28"/>
          <w:szCs w:val="28"/>
        </w:rPr>
        <w:t xml:space="preserve"> в агитационных </w:t>
      </w:r>
      <w:r>
        <w:rPr>
          <w:rFonts w:ascii="Times New Roman" w:hAnsi="Times New Roman" w:cs="Times New Roman"/>
          <w:sz w:val="28"/>
          <w:szCs w:val="28"/>
        </w:rPr>
        <w:t>мероприятиях. Члены ОМП</w:t>
      </w:r>
      <w:r w:rsidRPr="00181A59">
        <w:rPr>
          <w:rFonts w:ascii="Times New Roman" w:hAnsi="Times New Roman" w:cs="Times New Roman"/>
          <w:sz w:val="28"/>
          <w:szCs w:val="28"/>
        </w:rPr>
        <w:t xml:space="preserve"> распространили материалы среди 5 000 жителей и работали наблюдателями на выборах депутатов Законодательного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1A59">
        <w:rPr>
          <w:rFonts w:ascii="Times New Roman" w:hAnsi="Times New Roman" w:cs="Times New Roman"/>
          <w:sz w:val="28"/>
          <w:szCs w:val="28"/>
        </w:rPr>
        <w:t>обрания Челябинской области и Магнитогорского городского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181A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такого направления как п</w:t>
      </w:r>
      <w:r w:rsidRPr="00181A59">
        <w:rPr>
          <w:rFonts w:ascii="Times New Roman" w:hAnsi="Times New Roman" w:cs="Times New Roman"/>
          <w:sz w:val="28"/>
          <w:szCs w:val="28"/>
        </w:rPr>
        <w:t>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Pr="00181A59">
        <w:rPr>
          <w:rFonts w:ascii="Times New Roman" w:hAnsi="Times New Roman" w:cs="Times New Roman"/>
          <w:sz w:val="28"/>
          <w:szCs w:val="28"/>
        </w:rPr>
        <w:t>активистами</w:t>
      </w:r>
      <w:r>
        <w:rPr>
          <w:rFonts w:ascii="Times New Roman" w:hAnsi="Times New Roman" w:cs="Times New Roman"/>
          <w:sz w:val="28"/>
          <w:szCs w:val="28"/>
        </w:rPr>
        <w:t xml:space="preserve"> ОМП</w:t>
      </w:r>
      <w:r w:rsidRPr="00181A5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 организованы</w:t>
      </w:r>
      <w:r w:rsidRPr="00181A59">
        <w:rPr>
          <w:rFonts w:ascii="Times New Roman" w:hAnsi="Times New Roman" w:cs="Times New Roman"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81A59">
        <w:rPr>
          <w:rFonts w:ascii="Times New Roman" w:hAnsi="Times New Roman" w:cs="Times New Roman"/>
          <w:sz w:val="28"/>
          <w:szCs w:val="28"/>
        </w:rPr>
        <w:t xml:space="preserve"> гуманитарной помощи для </w:t>
      </w:r>
      <w:r>
        <w:rPr>
          <w:rFonts w:ascii="Times New Roman" w:hAnsi="Times New Roman" w:cs="Times New Roman"/>
          <w:sz w:val="28"/>
          <w:szCs w:val="28"/>
        </w:rPr>
        <w:t>участников СВО</w:t>
      </w:r>
      <w:r w:rsidRPr="0018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преддверии Дня Победы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движением </w:t>
      </w:r>
      <w:r w:rsidRPr="00181A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Победоносц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» при поддержке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>рены «Металлург» организован и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>н турнир «Хоккей Победы»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</w:t>
      </w:r>
      <w:r w:rsidRPr="00181A59">
        <w:rPr>
          <w:rFonts w:ascii="Times New Roman" w:hAnsi="Times New Roman" w:cs="Times New Roman"/>
          <w:sz w:val="28"/>
          <w:szCs w:val="28"/>
        </w:rPr>
        <w:t xml:space="preserve">команды из Сибая, Агаповки, Челябинска. </w:t>
      </w:r>
      <w:r>
        <w:rPr>
          <w:rFonts w:ascii="Times New Roman" w:hAnsi="Times New Roman" w:cs="Times New Roman"/>
          <w:sz w:val="28"/>
          <w:szCs w:val="28"/>
        </w:rPr>
        <w:t xml:space="preserve">Кроме того, для граждан с ограниченными возможностями был организован </w:t>
      </w:r>
      <w:r w:rsidRPr="00181A59">
        <w:rPr>
          <w:rFonts w:ascii="Times New Roman" w:hAnsi="Times New Roman" w:cs="Times New Roman"/>
          <w:sz w:val="28"/>
          <w:szCs w:val="28"/>
        </w:rPr>
        <w:t xml:space="preserve">турнир по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следж-хоккею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</w:t>
      </w:r>
      <w:r w:rsidRPr="00181A59">
        <w:rPr>
          <w:rFonts w:ascii="Times New Roman" w:hAnsi="Times New Roman" w:cs="Times New Roman"/>
          <w:sz w:val="28"/>
          <w:szCs w:val="28"/>
        </w:rPr>
        <w:t>180 человек.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Стало традицией для активистов ОМП </w:t>
      </w:r>
      <w:r w:rsidRPr="00181A59">
        <w:rPr>
          <w:rFonts w:ascii="Times New Roman" w:hAnsi="Times New Roman" w:cs="Times New Roman"/>
          <w:sz w:val="28"/>
          <w:szCs w:val="28"/>
        </w:rPr>
        <w:t>ко Дню Победы прив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181A59">
        <w:rPr>
          <w:rFonts w:ascii="Times New Roman" w:hAnsi="Times New Roman" w:cs="Times New Roman"/>
          <w:sz w:val="28"/>
          <w:szCs w:val="28"/>
        </w:rPr>
        <w:t xml:space="preserve"> в порядок заброшенны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 xml:space="preserve"> захоронения ветеранов Великой Отечественной войны на Левобережном кладбище.</w:t>
      </w:r>
      <w:r>
        <w:rPr>
          <w:rFonts w:ascii="Times New Roman" w:hAnsi="Times New Roman" w:cs="Times New Roman"/>
          <w:sz w:val="28"/>
          <w:szCs w:val="28"/>
        </w:rPr>
        <w:t xml:space="preserve"> Также члены организации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181A5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181A59">
        <w:rPr>
          <w:rFonts w:ascii="Times New Roman" w:hAnsi="Times New Roman" w:cs="Times New Roman"/>
          <w:sz w:val="28"/>
          <w:szCs w:val="28"/>
        </w:rPr>
        <w:t xml:space="preserve">в Параде Победы </w:t>
      </w:r>
      <w:r>
        <w:rPr>
          <w:rFonts w:ascii="Times New Roman" w:hAnsi="Times New Roman" w:cs="Times New Roman"/>
          <w:sz w:val="28"/>
          <w:szCs w:val="28"/>
        </w:rPr>
        <w:t>в качестве</w:t>
      </w:r>
      <w:r w:rsidRPr="00181A59">
        <w:rPr>
          <w:rFonts w:ascii="Times New Roman" w:hAnsi="Times New Roman" w:cs="Times New Roman"/>
          <w:sz w:val="28"/>
          <w:szCs w:val="28"/>
        </w:rPr>
        <w:t xml:space="preserve"> волонт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и прошли в составе праздничной колонны.</w:t>
      </w:r>
      <w:r>
        <w:rPr>
          <w:rFonts w:ascii="Times New Roman" w:hAnsi="Times New Roman" w:cs="Times New Roman"/>
          <w:sz w:val="28"/>
          <w:szCs w:val="28"/>
        </w:rPr>
        <w:t xml:space="preserve"> А 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округе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181A59">
        <w:rPr>
          <w:rFonts w:ascii="Times New Roman" w:hAnsi="Times New Roman" w:cs="Times New Roman"/>
          <w:sz w:val="28"/>
          <w:szCs w:val="28"/>
        </w:rPr>
        <w:t xml:space="preserve">Александра Валерьевича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 организовал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детский парад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181A59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81A59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>.</w:t>
      </w:r>
    </w:p>
    <w:p w:rsidR="007A291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вовлечения молодежи города в развитие с</w:t>
      </w:r>
      <w:r w:rsidRPr="00181A59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81A59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81A59">
        <w:rPr>
          <w:rFonts w:ascii="Times New Roman" w:hAnsi="Times New Roman" w:cs="Times New Roman"/>
          <w:sz w:val="28"/>
          <w:szCs w:val="28"/>
        </w:rPr>
        <w:t>за период с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81A59">
        <w:rPr>
          <w:rFonts w:ascii="Times New Roman" w:hAnsi="Times New Roman" w:cs="Times New Roman"/>
          <w:sz w:val="28"/>
          <w:szCs w:val="28"/>
        </w:rPr>
        <w:t>по ноябрь 2025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членов ОМП было </w:t>
      </w:r>
      <w:r w:rsidRPr="00181A59">
        <w:rPr>
          <w:rFonts w:ascii="Times New Roman" w:hAnsi="Times New Roman" w:cs="Times New Roman"/>
          <w:sz w:val="28"/>
          <w:szCs w:val="28"/>
        </w:rPr>
        <w:t>проведено 31 мероприятие с охватом более 2800 человек.</w:t>
      </w:r>
      <w:r>
        <w:rPr>
          <w:rFonts w:ascii="Times New Roman" w:hAnsi="Times New Roman" w:cs="Times New Roman"/>
          <w:sz w:val="28"/>
          <w:szCs w:val="28"/>
        </w:rPr>
        <w:t xml:space="preserve"> Это стало возможным в рамках различных проектов. Например, </w:t>
      </w:r>
      <w:r w:rsidRPr="00181A59">
        <w:rPr>
          <w:rFonts w:ascii="Times New Roman" w:hAnsi="Times New Roman" w:cs="Times New Roman"/>
          <w:sz w:val="28"/>
          <w:szCs w:val="28"/>
        </w:rPr>
        <w:t>«Твой вопрос»</w:t>
      </w:r>
      <w:r>
        <w:rPr>
          <w:rFonts w:ascii="Times New Roman" w:hAnsi="Times New Roman" w:cs="Times New Roman"/>
          <w:sz w:val="28"/>
          <w:szCs w:val="28"/>
        </w:rPr>
        <w:t xml:space="preserve"> - это новое мероприятие, реализованное впервые в 2024 году. Оно представляет собой экспертную поддержку молодежи специалистами в различных сферах</w:t>
      </w:r>
      <w:r w:rsidRPr="00181A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1A59">
        <w:rPr>
          <w:rFonts w:ascii="Times New Roman" w:hAnsi="Times New Roman" w:cs="Times New Roman"/>
          <w:sz w:val="28"/>
          <w:szCs w:val="28"/>
        </w:rPr>
        <w:t>сихология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A59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прав потребителей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181A59">
        <w:rPr>
          <w:rFonts w:ascii="Times New Roman" w:hAnsi="Times New Roman" w:cs="Times New Roman"/>
          <w:sz w:val="28"/>
          <w:szCs w:val="28"/>
        </w:rPr>
        <w:t>доровье и половое воспитание</w:t>
      </w:r>
      <w:r>
        <w:rPr>
          <w:rFonts w:ascii="Times New Roman" w:hAnsi="Times New Roman" w:cs="Times New Roman"/>
          <w:sz w:val="28"/>
          <w:szCs w:val="28"/>
        </w:rPr>
        <w:t>, молоде</w:t>
      </w:r>
      <w:r w:rsidRPr="00181A59">
        <w:rPr>
          <w:rFonts w:ascii="Times New Roman" w:hAnsi="Times New Roman" w:cs="Times New Roman"/>
          <w:sz w:val="28"/>
          <w:szCs w:val="28"/>
        </w:rPr>
        <w:t>жное предпринимательство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81A59">
        <w:rPr>
          <w:rFonts w:ascii="Times New Roman" w:hAnsi="Times New Roman" w:cs="Times New Roman"/>
          <w:sz w:val="28"/>
          <w:szCs w:val="28"/>
        </w:rPr>
        <w:t>опросы веры и помощи в трудных жизненных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1A59">
        <w:rPr>
          <w:rFonts w:ascii="Times New Roman" w:hAnsi="Times New Roman" w:cs="Times New Roman"/>
          <w:sz w:val="28"/>
          <w:szCs w:val="28"/>
        </w:rPr>
        <w:t>Партн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стали Муниципальное учреждение</w:t>
      </w:r>
      <w:r w:rsidRPr="00181A59">
        <w:rPr>
          <w:rFonts w:ascii="Times New Roman" w:hAnsi="Times New Roman" w:cs="Times New Roman"/>
          <w:sz w:val="28"/>
          <w:szCs w:val="28"/>
        </w:rPr>
        <w:t xml:space="preserve"> «Центр социальной помощи семье и детям»</w:t>
      </w:r>
      <w:r>
        <w:rPr>
          <w:rFonts w:ascii="Times New Roman" w:hAnsi="Times New Roman" w:cs="Times New Roman"/>
          <w:sz w:val="28"/>
          <w:szCs w:val="28"/>
        </w:rPr>
        <w:t xml:space="preserve"> города Магнитогорска, </w:t>
      </w:r>
      <w:r w:rsidRPr="00181A59">
        <w:rPr>
          <w:rFonts w:ascii="Times New Roman" w:hAnsi="Times New Roman" w:cs="Times New Roman"/>
          <w:sz w:val="28"/>
          <w:szCs w:val="28"/>
        </w:rPr>
        <w:t>Центр охраны репродуктивного здоровья «Ювентус»</w:t>
      </w:r>
      <w:r>
        <w:rPr>
          <w:rFonts w:ascii="Times New Roman" w:hAnsi="Times New Roman" w:cs="Times New Roman"/>
          <w:sz w:val="28"/>
          <w:szCs w:val="28"/>
        </w:rPr>
        <w:t>, магнитогорские религиозные организации</w:t>
      </w:r>
      <w:r w:rsidRPr="00181A59">
        <w:rPr>
          <w:rFonts w:ascii="Times New Roman" w:hAnsi="Times New Roman" w:cs="Times New Roman"/>
          <w:sz w:val="28"/>
          <w:szCs w:val="28"/>
        </w:rPr>
        <w:t>, «Дом для мамы»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A59">
        <w:rPr>
          <w:rFonts w:ascii="Times New Roman" w:hAnsi="Times New Roman" w:cs="Times New Roman"/>
          <w:sz w:val="28"/>
          <w:szCs w:val="28"/>
        </w:rPr>
        <w:t>Объединение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>, подразделения администрации города и другие организации.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ОМП в</w:t>
      </w:r>
      <w:r w:rsidRPr="00181A59">
        <w:rPr>
          <w:rFonts w:ascii="Times New Roman" w:hAnsi="Times New Roman" w:cs="Times New Roman"/>
          <w:sz w:val="28"/>
          <w:szCs w:val="28"/>
        </w:rPr>
        <w:t>ыступил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1A59">
        <w:rPr>
          <w:rFonts w:ascii="Times New Roman" w:hAnsi="Times New Roman" w:cs="Times New Roman"/>
          <w:sz w:val="28"/>
          <w:szCs w:val="28"/>
        </w:rPr>
        <w:t xml:space="preserve"> 5 региональных конкурсов для творческих коллективов: «Синий платочек», «Малахитовая шкатулка», «Зажигай Могучий Урал», «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Талантик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 шоу». Общий охват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181A59">
        <w:rPr>
          <w:rFonts w:ascii="Times New Roman" w:hAnsi="Times New Roman" w:cs="Times New Roman"/>
          <w:sz w:val="28"/>
          <w:szCs w:val="28"/>
        </w:rPr>
        <w:t>– 1300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5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базе </w:t>
      </w:r>
      <w:r w:rsidRPr="001F112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112B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112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112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Pr="001F112B">
        <w:rPr>
          <w:rFonts w:ascii="Times New Roman" w:hAnsi="Times New Roman" w:cs="Times New Roman"/>
          <w:sz w:val="28"/>
          <w:szCs w:val="28"/>
        </w:rPr>
        <w:t xml:space="preserve">Академический лицей им. В.В. </w:t>
      </w:r>
      <w:proofErr w:type="spellStart"/>
      <w:r w:rsidRPr="001F112B"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F112B">
        <w:rPr>
          <w:rFonts w:ascii="Times New Roman" w:hAnsi="Times New Roman" w:cs="Times New Roman"/>
          <w:sz w:val="28"/>
          <w:szCs w:val="28"/>
        </w:rPr>
        <w:t xml:space="preserve"> города Магнитогорска </w:t>
      </w:r>
      <w:r w:rsidRPr="00181A59">
        <w:rPr>
          <w:rFonts w:ascii="Times New Roman" w:hAnsi="Times New Roman" w:cs="Times New Roman"/>
          <w:sz w:val="28"/>
          <w:szCs w:val="28"/>
        </w:rPr>
        <w:t xml:space="preserve">при поддержке депутата Егора Константиновича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 впервые в городе прошли соревнования по оказанию первой помощи среди школьников. 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округе Виктора Ивановича Токарева за летний период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>н ряд мероприятий ко Дню защиты детей.</w:t>
      </w:r>
      <w:r>
        <w:rPr>
          <w:rFonts w:ascii="Times New Roman" w:hAnsi="Times New Roman" w:cs="Times New Roman"/>
          <w:sz w:val="28"/>
          <w:szCs w:val="28"/>
        </w:rPr>
        <w:t xml:space="preserve"> В рамках этих и других мероприятий организованы</w:t>
      </w:r>
      <w:r w:rsidRPr="00181A59">
        <w:rPr>
          <w:rFonts w:ascii="Times New Roman" w:hAnsi="Times New Roman" w:cs="Times New Roman"/>
          <w:sz w:val="28"/>
          <w:szCs w:val="28"/>
        </w:rPr>
        <w:t xml:space="preserve"> мастер-классы,</w:t>
      </w:r>
      <w:r>
        <w:rPr>
          <w:rFonts w:ascii="Times New Roman" w:hAnsi="Times New Roman" w:cs="Times New Roman"/>
          <w:sz w:val="28"/>
          <w:szCs w:val="28"/>
        </w:rPr>
        <w:t xml:space="preserve"> лекции,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поздравл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181A59">
        <w:rPr>
          <w:rFonts w:ascii="Times New Roman" w:hAnsi="Times New Roman" w:cs="Times New Roman"/>
          <w:sz w:val="28"/>
          <w:szCs w:val="28"/>
        </w:rPr>
        <w:t xml:space="preserve"> детей из многодетных, малообеспеченных семей и семей участников СВО.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остаются в стороне члены ОМП и от проблем экологии и благоустройства: молодежь участвует в субботниках</w:t>
      </w:r>
      <w:r w:rsidRPr="00181A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по очистке памятника работникам ЖКХ</w:t>
      </w:r>
      <w:r>
        <w:rPr>
          <w:rFonts w:ascii="Times New Roman" w:hAnsi="Times New Roman" w:cs="Times New Roman"/>
          <w:sz w:val="28"/>
          <w:szCs w:val="28"/>
        </w:rPr>
        <w:t>, в реализации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среды». </w:t>
      </w:r>
    </w:p>
    <w:p w:rsidR="007A2919" w:rsidRPr="00181A59" w:rsidRDefault="007A2919" w:rsidP="007A2919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спортивного направления деятельности ОМП о</w:t>
      </w:r>
      <w:r w:rsidRPr="00181A59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</w:t>
      </w:r>
      <w:r w:rsidRPr="00181A59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Pr="00181A59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а также активисты </w:t>
      </w:r>
      <w:r w:rsidRPr="00181A59">
        <w:rPr>
          <w:rFonts w:ascii="Times New Roman" w:hAnsi="Times New Roman" w:cs="Times New Roman"/>
          <w:sz w:val="28"/>
          <w:szCs w:val="28"/>
        </w:rPr>
        <w:t>участву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81A59">
        <w:rPr>
          <w:rFonts w:ascii="Times New Roman" w:hAnsi="Times New Roman" w:cs="Times New Roman"/>
          <w:sz w:val="28"/>
          <w:szCs w:val="28"/>
        </w:rPr>
        <w:t xml:space="preserve"> в воскресных пробежках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«Бегайте с нами – бегайте сами!»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A5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традиционном </w:t>
      </w:r>
      <w:r w:rsidRPr="00181A59">
        <w:rPr>
          <w:rFonts w:ascii="Times New Roman" w:hAnsi="Times New Roman" w:cs="Times New Roman"/>
          <w:sz w:val="28"/>
          <w:szCs w:val="28"/>
        </w:rPr>
        <w:t>забеге Азия-Европа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1A59">
        <w:rPr>
          <w:rFonts w:ascii="Times New Roman" w:hAnsi="Times New Roman" w:cs="Times New Roman"/>
          <w:sz w:val="28"/>
          <w:szCs w:val="28"/>
        </w:rPr>
        <w:t>чемпионат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скайраннингу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1A59">
        <w:rPr>
          <w:rFonts w:ascii="Times New Roman" w:hAnsi="Times New Roman" w:cs="Times New Roman"/>
          <w:sz w:val="28"/>
          <w:szCs w:val="28"/>
        </w:rPr>
        <w:t xml:space="preserve"> скоростному восхождению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1A59">
        <w:rPr>
          <w:rFonts w:ascii="Times New Roman" w:hAnsi="Times New Roman" w:cs="Times New Roman"/>
          <w:sz w:val="28"/>
          <w:szCs w:val="28"/>
        </w:rPr>
        <w:t xml:space="preserve"> горы.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59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местным отделением партии </w:t>
      </w:r>
      <w:r w:rsidRPr="00181A59">
        <w:rPr>
          <w:rFonts w:ascii="Times New Roman" w:hAnsi="Times New Roman" w:cs="Times New Roman"/>
          <w:sz w:val="28"/>
          <w:szCs w:val="28"/>
        </w:rPr>
        <w:t>«Един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 w:rsidRPr="00181A59">
        <w:rPr>
          <w:rFonts w:ascii="Times New Roman" w:hAnsi="Times New Roman" w:cs="Times New Roman"/>
          <w:sz w:val="28"/>
          <w:szCs w:val="28"/>
        </w:rPr>
        <w:lastRenderedPageBreak/>
        <w:t>Росси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1A59">
        <w:rPr>
          <w:rFonts w:ascii="Times New Roman" w:hAnsi="Times New Roman" w:cs="Times New Roman"/>
          <w:sz w:val="28"/>
          <w:szCs w:val="28"/>
        </w:rPr>
        <w:t>»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1A59">
        <w:rPr>
          <w:rFonts w:ascii="Times New Roman" w:hAnsi="Times New Roman" w:cs="Times New Roman"/>
          <w:sz w:val="28"/>
          <w:szCs w:val="28"/>
        </w:rPr>
        <w:t xml:space="preserve">н традиционный турнир по хоккею в валенках на Кубок ОМП при МГСД-2025.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1A59">
        <w:rPr>
          <w:rFonts w:ascii="Times New Roman" w:hAnsi="Times New Roman" w:cs="Times New Roman"/>
          <w:sz w:val="28"/>
          <w:szCs w:val="28"/>
        </w:rPr>
        <w:t>бщее количество участников – 210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59">
        <w:rPr>
          <w:rFonts w:ascii="Times New Roman" w:hAnsi="Times New Roman" w:cs="Times New Roman"/>
          <w:sz w:val="28"/>
          <w:szCs w:val="28"/>
        </w:rPr>
        <w:t>Ко Дню России в парке «Лукоморье» совместно с федерацией армрестлинга Челябинской области организован «Кубок Челябинской области по армрестлингу».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ОМП в целом и ее членов отмечены множеством наград. Так, организация</w:t>
      </w:r>
      <w:r w:rsidRPr="0018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второй раз подряд </w:t>
      </w:r>
      <w:r w:rsidRPr="00181A59">
        <w:rPr>
          <w:rFonts w:ascii="Times New Roman" w:hAnsi="Times New Roman" w:cs="Times New Roman"/>
          <w:sz w:val="28"/>
          <w:szCs w:val="28"/>
        </w:rPr>
        <w:t xml:space="preserve">заняла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181A59">
        <w:rPr>
          <w:rFonts w:ascii="Times New Roman" w:hAnsi="Times New Roman" w:cs="Times New Roman"/>
          <w:sz w:val="28"/>
          <w:szCs w:val="28"/>
        </w:rPr>
        <w:t xml:space="preserve"> место в областном смотре молодёжных формирований</w:t>
      </w:r>
      <w:bookmarkStart w:id="0" w:name="_4opbg1gx1vi8" w:colFirst="0" w:colLast="0"/>
      <w:bookmarkEnd w:id="0"/>
      <w:r>
        <w:rPr>
          <w:rFonts w:ascii="Times New Roman" w:hAnsi="Times New Roman" w:cs="Times New Roman"/>
          <w:sz w:val="28"/>
          <w:szCs w:val="28"/>
        </w:rPr>
        <w:t>, а а</w:t>
      </w:r>
      <w:r w:rsidRPr="00181A59">
        <w:rPr>
          <w:rFonts w:ascii="Times New Roman" w:hAnsi="Times New Roman" w:cs="Times New Roman"/>
          <w:sz w:val="28"/>
          <w:szCs w:val="28"/>
        </w:rPr>
        <w:t>ктивисты получили награды городского и областного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bgw6cmhjdffz" w:colFirst="0" w:colLast="0"/>
      <w:bookmarkEnd w:id="1"/>
      <w:r>
        <w:rPr>
          <w:rFonts w:ascii="Times New Roman" w:hAnsi="Times New Roman" w:cs="Times New Roman"/>
          <w:sz w:val="28"/>
          <w:szCs w:val="28"/>
        </w:rPr>
        <w:t>К</w:t>
      </w:r>
      <w:r w:rsidRPr="00181A59">
        <w:rPr>
          <w:rFonts w:ascii="Times New Roman" w:hAnsi="Times New Roman" w:cs="Times New Roman"/>
          <w:sz w:val="28"/>
          <w:szCs w:val="28"/>
        </w:rPr>
        <w:t>оманда ОМП объединяет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81A59">
        <w:rPr>
          <w:rFonts w:ascii="Times New Roman" w:hAnsi="Times New Roman" w:cs="Times New Roman"/>
          <w:sz w:val="28"/>
          <w:szCs w:val="28"/>
        </w:rPr>
        <w:t xml:space="preserve"> и активно взаимодействует с другими молодежными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города, всегда открыта к диалогу, совместным проектам. </w:t>
      </w:r>
      <w:bookmarkStart w:id="2" w:name="_a8b65hodtkms" w:colFirst="0" w:colLast="0"/>
      <w:bookmarkStart w:id="3" w:name="_ew9xhk8gxuka" w:colFirst="0" w:colLast="0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В целом з</w:t>
      </w:r>
      <w:r w:rsidRPr="00181A5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год работы нового созыва ОМП</w:t>
      </w:r>
      <w:r w:rsidRPr="00181A59">
        <w:rPr>
          <w:rFonts w:ascii="Times New Roman" w:hAnsi="Times New Roman" w:cs="Times New Roman"/>
          <w:sz w:val="28"/>
          <w:szCs w:val="28"/>
        </w:rPr>
        <w:t xml:space="preserve"> провел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A59">
        <w:rPr>
          <w:rFonts w:ascii="Times New Roman" w:hAnsi="Times New Roman" w:cs="Times New Roman"/>
          <w:sz w:val="28"/>
          <w:szCs w:val="28"/>
        </w:rPr>
        <w:t xml:space="preserve"> и приняла участие в 130 мероприятиях с участием более 12 800 </w:t>
      </w:r>
      <w:proofErr w:type="spellStart"/>
      <w:r w:rsidRPr="00181A59">
        <w:rPr>
          <w:rFonts w:ascii="Times New Roman" w:hAnsi="Times New Roman" w:cs="Times New Roman"/>
          <w:sz w:val="28"/>
          <w:szCs w:val="28"/>
        </w:rPr>
        <w:t>магнитогорцев</w:t>
      </w:r>
      <w:proofErr w:type="spellEnd"/>
      <w:r w:rsidRPr="0018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919" w:rsidRPr="00181A59" w:rsidRDefault="007A2919" w:rsidP="007A29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F06" w:rsidRPr="002719F0" w:rsidRDefault="001D6F06" w:rsidP="00B27877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D6F06" w:rsidRPr="002719F0" w:rsidSect="00A8076E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F06"/>
    <w:rsid w:val="000C0319"/>
    <w:rsid w:val="001D6F06"/>
    <w:rsid w:val="002719F0"/>
    <w:rsid w:val="00291C25"/>
    <w:rsid w:val="002F423A"/>
    <w:rsid w:val="00447411"/>
    <w:rsid w:val="0048135A"/>
    <w:rsid w:val="004D36B7"/>
    <w:rsid w:val="00515711"/>
    <w:rsid w:val="005C2DEF"/>
    <w:rsid w:val="006B1669"/>
    <w:rsid w:val="007A2919"/>
    <w:rsid w:val="007C00F3"/>
    <w:rsid w:val="008871E8"/>
    <w:rsid w:val="008B04B6"/>
    <w:rsid w:val="009868E3"/>
    <w:rsid w:val="00A8076E"/>
    <w:rsid w:val="00B27877"/>
    <w:rsid w:val="00B4294B"/>
    <w:rsid w:val="00D32156"/>
    <w:rsid w:val="00E22346"/>
    <w:rsid w:val="00E902D7"/>
    <w:rsid w:val="00FC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11"/>
  </w:style>
  <w:style w:type="paragraph" w:styleId="1">
    <w:name w:val="heading 1"/>
    <w:basedOn w:val="a"/>
    <w:next w:val="a"/>
    <w:link w:val="10"/>
    <w:uiPriority w:val="99"/>
    <w:qFormat/>
    <w:rsid w:val="00271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6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2719F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719F0"/>
    <w:rPr>
      <w:rFonts w:cs="Times New Roman"/>
      <w:color w:val="106BBE"/>
    </w:rPr>
  </w:style>
  <w:style w:type="character" w:customStyle="1" w:styleId="a4">
    <w:name w:val="Основной текст_"/>
    <w:basedOn w:val="a0"/>
    <w:link w:val="11"/>
    <w:locked/>
    <w:rsid w:val="00E902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E902D7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1">
    <w:name w:val="s_1"/>
    <w:basedOn w:val="a"/>
    <w:rsid w:val="00E9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2025-11-12T11:05:00Z</cp:lastPrinted>
  <dcterms:created xsi:type="dcterms:W3CDTF">2025-09-25T10:27:00Z</dcterms:created>
  <dcterms:modified xsi:type="dcterms:W3CDTF">2025-11-20T06:13:00Z</dcterms:modified>
</cp:coreProperties>
</file>