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66" w:rsidRDefault="00F02166" w:rsidP="00F02166">
      <w:pPr>
        <w:ind w:right="-1"/>
        <w:jc w:val="center"/>
        <w:rPr>
          <w:sz w:val="28"/>
          <w:szCs w:val="28"/>
        </w:rPr>
      </w:pPr>
    </w:p>
    <w:p w:rsidR="00F02166" w:rsidRDefault="00F02166" w:rsidP="00F0216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02166" w:rsidRDefault="00F02166" w:rsidP="00F02166">
      <w:pPr>
        <w:ind w:right="-1"/>
        <w:jc w:val="center"/>
        <w:rPr>
          <w:sz w:val="28"/>
          <w:szCs w:val="28"/>
        </w:rPr>
      </w:pPr>
    </w:p>
    <w:p w:rsidR="00F02166" w:rsidRDefault="00F02166" w:rsidP="00F021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МАГНИТОГОРСКОЕ ГОРОДСКОЕ</w:t>
      </w:r>
    </w:p>
    <w:p w:rsidR="00F02166" w:rsidRDefault="00F02166" w:rsidP="00F0216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F02166" w:rsidRDefault="00F02166" w:rsidP="00F02166">
      <w:pPr>
        <w:ind w:left="709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РЕШЕНИЕ</w:t>
      </w:r>
    </w:p>
    <w:p w:rsidR="00F02166" w:rsidRDefault="00F02166" w:rsidP="00F02166">
      <w:pPr>
        <w:ind w:left="709" w:right="4676"/>
        <w:jc w:val="both"/>
        <w:rPr>
          <w:sz w:val="28"/>
          <w:szCs w:val="28"/>
        </w:rPr>
      </w:pPr>
    </w:p>
    <w:p w:rsidR="00F02166" w:rsidRDefault="001B7786" w:rsidP="001B7786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</w:t>
      </w:r>
    </w:p>
    <w:p w:rsidR="00F02166" w:rsidRDefault="00F02166" w:rsidP="00F02166">
      <w:pPr>
        <w:ind w:left="709" w:right="4676"/>
        <w:jc w:val="both"/>
        <w:rPr>
          <w:sz w:val="28"/>
          <w:szCs w:val="28"/>
        </w:rPr>
      </w:pPr>
    </w:p>
    <w:p w:rsidR="00F02166" w:rsidRDefault="00F02166" w:rsidP="00F02166">
      <w:pPr>
        <w:ind w:left="709" w:right="4676"/>
        <w:jc w:val="both"/>
        <w:rPr>
          <w:sz w:val="28"/>
          <w:szCs w:val="28"/>
        </w:rPr>
      </w:pPr>
    </w:p>
    <w:p w:rsidR="00F02166" w:rsidRDefault="00F02166" w:rsidP="00F02166">
      <w:pPr>
        <w:ind w:left="709" w:right="467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7786">
        <w:rPr>
          <w:sz w:val="28"/>
          <w:szCs w:val="28"/>
        </w:rPr>
        <w:t xml:space="preserve"> ходе реализации региональных проектов на территории </w:t>
      </w:r>
      <w:proofErr w:type="gramStart"/>
      <w:r w:rsidR="001B778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Магнитогорска</w:t>
      </w:r>
      <w:proofErr w:type="gramEnd"/>
      <w:r>
        <w:rPr>
          <w:sz w:val="28"/>
          <w:szCs w:val="28"/>
        </w:rPr>
        <w:t xml:space="preserve"> в 2024 году</w:t>
      </w:r>
    </w:p>
    <w:p w:rsidR="00F02166" w:rsidRDefault="00F02166" w:rsidP="00F02166">
      <w:pPr>
        <w:ind w:firstLine="567"/>
        <w:rPr>
          <w:sz w:val="28"/>
          <w:szCs w:val="28"/>
        </w:rPr>
      </w:pPr>
    </w:p>
    <w:p w:rsidR="00F02166" w:rsidRDefault="00F02166" w:rsidP="00F021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города Магнитогорска, рассмотрев представленную информацию </w:t>
      </w:r>
      <w:r w:rsidR="001B7786">
        <w:rPr>
          <w:sz w:val="28"/>
          <w:szCs w:val="28"/>
        </w:rPr>
        <w:t xml:space="preserve">о ходе реализации региональных проектов на территории </w:t>
      </w:r>
      <w:proofErr w:type="gramStart"/>
      <w:r w:rsidR="001B7786">
        <w:rPr>
          <w:sz w:val="28"/>
          <w:szCs w:val="28"/>
        </w:rPr>
        <w:t>города  Магнитогорска</w:t>
      </w:r>
      <w:proofErr w:type="gramEnd"/>
      <w:r w:rsidR="001B7786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>, Магнитогорское городское Собрание депутатов</w:t>
      </w:r>
    </w:p>
    <w:p w:rsidR="00F02166" w:rsidRDefault="00F02166" w:rsidP="00F02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02166" w:rsidRDefault="00F02166" w:rsidP="00F021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166" w:rsidRDefault="00F02166" w:rsidP="00F0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1B778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B7786">
        <w:rPr>
          <w:sz w:val="28"/>
          <w:szCs w:val="28"/>
        </w:rPr>
        <w:t xml:space="preserve">ходе реализации региональных проектов на территории </w:t>
      </w:r>
      <w:proofErr w:type="gramStart"/>
      <w:r w:rsidR="001B7786">
        <w:rPr>
          <w:sz w:val="28"/>
          <w:szCs w:val="28"/>
        </w:rPr>
        <w:t>города  Магнитогорска</w:t>
      </w:r>
      <w:proofErr w:type="gramEnd"/>
      <w:r w:rsidR="001B7786">
        <w:rPr>
          <w:sz w:val="28"/>
          <w:szCs w:val="28"/>
        </w:rPr>
        <w:t xml:space="preserve"> в 2024 году </w:t>
      </w:r>
      <w:r>
        <w:rPr>
          <w:sz w:val="28"/>
          <w:szCs w:val="28"/>
        </w:rPr>
        <w:t>принять к сведению</w:t>
      </w:r>
      <w:r w:rsidR="00C4636A">
        <w:rPr>
          <w:sz w:val="28"/>
          <w:szCs w:val="28"/>
        </w:rPr>
        <w:t xml:space="preserve"> </w:t>
      </w:r>
      <w:r w:rsidR="00C4636A">
        <w:rPr>
          <w:i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02166" w:rsidRDefault="00F02166" w:rsidP="00F02166">
      <w:pPr>
        <w:rPr>
          <w:sz w:val="28"/>
          <w:szCs w:val="28"/>
        </w:rPr>
      </w:pPr>
    </w:p>
    <w:p w:rsidR="00F02166" w:rsidRDefault="00F02166" w:rsidP="00F021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166" w:rsidRDefault="00F02166" w:rsidP="00F021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Магнитогорского</w:t>
      </w:r>
    </w:p>
    <w:p w:rsidR="00F02166" w:rsidRDefault="00F02166" w:rsidP="00F021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А.О. Морозов</w:t>
      </w:r>
    </w:p>
    <w:p w:rsidR="00F02166" w:rsidRDefault="00F02166" w:rsidP="00F02166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  <w:r w:rsidRPr="003F56DD">
        <w:rPr>
          <w:sz w:val="27"/>
          <w:szCs w:val="27"/>
        </w:rPr>
        <w:t>Согласовано:</w:t>
      </w:r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</w:p>
    <w:p w:rsidR="00717160" w:rsidRPr="003F56DD" w:rsidRDefault="00717160" w:rsidP="00717160">
      <w:pPr>
        <w:tabs>
          <w:tab w:val="left" w:pos="0"/>
        </w:tabs>
        <w:rPr>
          <w:sz w:val="27"/>
          <w:szCs w:val="27"/>
        </w:rPr>
      </w:pPr>
      <w:r w:rsidRPr="003F56DD">
        <w:rPr>
          <w:sz w:val="27"/>
          <w:szCs w:val="27"/>
        </w:rPr>
        <w:t xml:space="preserve">Председатель Магнитогорского    </w:t>
      </w:r>
    </w:p>
    <w:p w:rsidR="00717160" w:rsidRPr="003F56DD" w:rsidRDefault="00717160" w:rsidP="00717160">
      <w:pPr>
        <w:tabs>
          <w:tab w:val="left" w:pos="0"/>
        </w:tabs>
        <w:rPr>
          <w:sz w:val="27"/>
          <w:szCs w:val="27"/>
        </w:rPr>
      </w:pPr>
      <w:r w:rsidRPr="003F56DD">
        <w:rPr>
          <w:sz w:val="27"/>
          <w:szCs w:val="27"/>
        </w:rPr>
        <w:t xml:space="preserve">городского Собрания депутатов                                  </w:t>
      </w:r>
      <w:r>
        <w:rPr>
          <w:sz w:val="27"/>
          <w:szCs w:val="27"/>
        </w:rPr>
        <w:t xml:space="preserve">   </w:t>
      </w:r>
      <w:r w:rsidRPr="003F56DD">
        <w:rPr>
          <w:sz w:val="27"/>
          <w:szCs w:val="27"/>
        </w:rPr>
        <w:t xml:space="preserve">                   </w:t>
      </w:r>
      <w:proofErr w:type="spellStart"/>
      <w:r w:rsidRPr="003F56DD">
        <w:rPr>
          <w:sz w:val="27"/>
          <w:szCs w:val="27"/>
        </w:rPr>
        <w:t>А.О.Морозов</w:t>
      </w:r>
      <w:proofErr w:type="spellEnd"/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  <w:r w:rsidRPr="003F56DD">
        <w:rPr>
          <w:sz w:val="27"/>
          <w:szCs w:val="27"/>
        </w:rPr>
        <w:t>Начальник юридического отдела</w:t>
      </w:r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  <w:r w:rsidRPr="003F56DD">
        <w:rPr>
          <w:sz w:val="27"/>
          <w:szCs w:val="27"/>
        </w:rPr>
        <w:t>Магнитогорского городского</w:t>
      </w:r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  <w:r w:rsidRPr="003F56DD">
        <w:rPr>
          <w:sz w:val="27"/>
          <w:szCs w:val="27"/>
        </w:rPr>
        <w:t xml:space="preserve">Собрания депутатов                                                                   </w:t>
      </w:r>
      <w:r>
        <w:rPr>
          <w:sz w:val="27"/>
          <w:szCs w:val="27"/>
        </w:rPr>
        <w:t xml:space="preserve">  </w:t>
      </w:r>
      <w:r w:rsidRPr="003F56DD">
        <w:rPr>
          <w:sz w:val="27"/>
          <w:szCs w:val="27"/>
        </w:rPr>
        <w:t xml:space="preserve">    </w:t>
      </w:r>
      <w:proofErr w:type="spellStart"/>
      <w:r w:rsidRPr="003F56DD">
        <w:rPr>
          <w:sz w:val="27"/>
          <w:szCs w:val="27"/>
        </w:rPr>
        <w:t>Е.И.Уржумова</w:t>
      </w:r>
      <w:proofErr w:type="spellEnd"/>
    </w:p>
    <w:p w:rsidR="00717160" w:rsidRPr="003F56DD" w:rsidRDefault="00717160" w:rsidP="00717160">
      <w:pPr>
        <w:tabs>
          <w:tab w:val="left" w:pos="0"/>
        </w:tabs>
        <w:jc w:val="both"/>
        <w:rPr>
          <w:sz w:val="27"/>
          <w:szCs w:val="27"/>
        </w:rPr>
      </w:pPr>
    </w:p>
    <w:p w:rsidR="00F02166" w:rsidRDefault="00F02166" w:rsidP="00F02166">
      <w:pPr>
        <w:pStyle w:val="ConsPlusNormal"/>
        <w:widowControl/>
        <w:ind w:left="540" w:firstLine="180"/>
        <w:jc w:val="both"/>
      </w:pPr>
    </w:p>
    <w:p w:rsidR="00F02166" w:rsidRDefault="00F02166" w:rsidP="00F02166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02166" w:rsidRDefault="00F02166" w:rsidP="00F02166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02166" w:rsidRDefault="00F02166" w:rsidP="00F02166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02166" w:rsidRDefault="00F02166" w:rsidP="00F02166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02166" w:rsidRDefault="00F02166" w:rsidP="00F02166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02166" w:rsidRDefault="00F02166" w:rsidP="00F02166">
      <w:pPr>
        <w:jc w:val="both"/>
      </w:pPr>
      <w:r>
        <w:t>РАЗОСЛАНО МГСД: главе города, прокурору Ленинского района, КСП, в дело. РАЗОСЛАНО АДМИНИСТРАЦИЕЙ: правовое управление.</w:t>
      </w:r>
    </w:p>
    <w:p w:rsidR="00E84AFB" w:rsidRDefault="00E84AFB" w:rsidP="00E84A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ХОДЕ РЕАЛИЗАЦИИ РЕГИОНАЛЬНЫХ ПРОЕКТОВ НА ТЕРРИТОРИИ ГОРОДА МАГНИТОГОРСКА В 2024 ГОДУ</w:t>
      </w:r>
    </w:p>
    <w:p w:rsidR="00E84AFB" w:rsidRDefault="00E84AFB" w:rsidP="00E84AF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проекты – это комплексная программа развития нашей страны, созданная по инициативе Президента Российской Федерации для решения приоритетных задач в различных сферах жизни, таких как экономика, образование, здравоохранение, транспорт и др. Основная цель национальных проектов состоит в повышении качества жизни граждан, укреплении экономики и обеспечении устойчивого развития России в целом. В Челябинской области во исполнение национальных проектов действуют региональные проекты.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конце 2024 года была успешно завершена реализация первого пакета из 14 национальных проектов. В начале 2025 года стартовала реализация 19 новых национальных проектов, рассчитанных на достижение национальных целей развития России на период до 2030 года.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Магнитогорск стал активным участником реализации национальных проектов. В общей сложности за период с 2019 года администрация города Магнитогорска приняла участие в 20 региональных проектах в рамках 7 национальных проектов: «Демография», «Образование», «Культура», «Экология», «Жилье и городская среда», «Цифровая экономика», «Безопасные качественные дороги». 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шесть лет на реализацию национальных проектов направлено 10,25 млрд. рублей. Все запланированные мероприятия реализованы на 100%. В 2024 году для достижения такого показателя к имеющимся средствам национальных проектов направлено около 177 млн. рублей дополнительного финансирования (по большей части из бюджета города Магнитогорска).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национальных проектов за шесть лет позволила городу Магнитогорску добиться значительных результатов в разных сферах </w:t>
      </w:r>
      <w:r>
        <w:rPr>
          <w:sz w:val="28"/>
          <w:szCs w:val="28"/>
        </w:rPr>
        <w:lastRenderedPageBreak/>
        <w:t>городской жизни: школьное и дошкольное образование, культура, транспорт, дорожная инфраструктура, благоустройство общественных территорий.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 году администрация города Магнитогорска приняла участие в 12 региональных проектах в рамках шести национальных проектов. 16 проектных мероприятий были выполнены в полном объеме.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их финансирования составил 2,15 млрд. рублей, из которых 1,97 млрд. рублей – средства национальных проектов, 177,71 млн. рублей – дополнительные средства (не в рамках национальных проектов), направленные на качественную и своевременную реализацию проектных мероприятий.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Город Магнитогорск стал единственным муниципалитетом Челябинской области, который участвовал во всех шести национальных проектах, подразумевающих участие муниципальных образований. Челябинск, к примеру, принял участие только в четырех национальных проектах.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проектных мероприятий за последние годы стала рекультивация Магнитогорской городской левобережной свалки в рамках регионального проекта «Чистый воздух» национального проекта «Экология».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процесса рекультивации свалки позволила снизить выбросы загрязняющих веществ в атмосферный воздух на 17 000 тонн в год.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«Культурная среда» национального проекта «Культура» помогает городу Магнитогорску модернизировать и оснащать знаковые учреждения культуры.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2024 году завершился капитальный ремонт здания театра куклы и актера «Буратино», а также по современному модельному стандарту была </w:t>
      </w:r>
      <w:r>
        <w:rPr>
          <w:sz w:val="28"/>
          <w:szCs w:val="28"/>
        </w:rPr>
        <w:lastRenderedPageBreak/>
        <w:t>оснащена Библиотека Крашенинникова – шестая модельная библиотека города Магнитогорска.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Сейчас оба учреждения преобразованы в современные пространства, комфортные для всех групп населения.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«Творческие люди» национального проекта «Культура» помог организовать и провести знаковое мероприятие – военно-исторический лагерь «Страна героев». Соответствующая профильная смена проводилась в детском загородном комплексе «Абзаково».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«Социальная активность» национального проекта «Образование» направлен на организацию мероприятий для детей и молодежи. Знаковым событием, проведение которого финансируется в рамках национального проекта, является традиционный городской фестиваль моды и музыки «Половодье», состоявшийся в июле 2024 года в парке у Вечного огня.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регионального проекта «Патриотическое воспитание граждан Российской Федерации» национального проекта «Образование» второй год осуществляются выплаты заработной платы советникам директоров по воспитанию и взаимодействию с детскими общественными объединениями. В проекте задействованы 45 городских общеобразовательных учреждений.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регионального проекта «Успех каждого ребенка» национального проекта «Образование» семь городских школ были оснащены современными техническими средствами для успешной реализации дополнительных образовательных программ.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Рекордсменом по количеству мероприятий в 2024 году стал региональный проект «Современная школа» национального проекта «Образование».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Крупным мероприятием стало начало строительства новой школы на 500 учащихся в поселке Димитрова. На базе Магнитогорского городского многопрофильного лицея открылся второй в городе детский технопарк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Помимо этого</w:t>
      </w:r>
      <w:proofErr w:type="gramEnd"/>
      <w:r>
        <w:rPr>
          <w:sz w:val="28"/>
          <w:szCs w:val="28"/>
        </w:rPr>
        <w:t xml:space="preserve"> реализованы традиционные для регионального проекта мероприятия по обновлению материально-технической базы городских общеобразовательных учреждений.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региональный проект «Региональная и местная дорожная сеть» национального проекта «Безопасные качественные дороги» помог городу Магнитогорску отремонтировать четыре участника улично-дорожной сети протяженностью 6,15 км., а именно: два участка по проспекту Карла Маркса, по одному участку – на проспекте Ленина и улице Труда.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регионального проекта «Формирование комфортной городской среды» национального проекта «Жилье и городская среда» благоустроена знаковая городская общественная территория – сквер Металлургов в Ленинском районе города Магнитогорска.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дополнительных мероприятий по благоустройству сквера из бюджета города Магнитогорска направлено 79,5 млн. рублей.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Сейчас сквер является современным, комфортным и безопасным местом отдыха, спорта, досуга не только для горожан различных возрастов, но и для туристов.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 году 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гражданам произведены выплаты денежных возмещений за изымаемые жилые помещения в аварийных домах, подлежащих сносу.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продолжилась выплата областного единовременного пособия при рождении ребенка. Региональный проект «Финансовая поддержка семей при рождении детей» национального проекта «Демография» позволил 2 474 семьям получить финансовую поддержку на 2 518 новорожденных детей. 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благодаря региональному проекту «Старшее поколение» национального проекта «Демография» производились ежемесячные выплаты </w:t>
      </w:r>
      <w:r>
        <w:rPr>
          <w:sz w:val="28"/>
          <w:szCs w:val="28"/>
        </w:rPr>
        <w:lastRenderedPageBreak/>
        <w:t>заработной платы лицам, осуществляющим уход за горожанами пожилого возраста и инвалидами.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города Магнитогорска запланировано и в новых национальных проектах. Так, в 2025 году администрация города Магнитогорска по состоянию на 28 февраля 2025 года принимает участие в восьми региональных проектах в рамках трех национальных проектов: «Инфраструктура для жизни», «Молодежь и дети», «Семья».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на данный момент реализуется 16 мероприятий с запланированным объемом ассигнований в размере 595,12 млн. рублей.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традиционных проектных мероприятий в этом году дополнился такими направлениями, как: капитальный ремонт тепловых сетей, оснащение предметных кабинетов в школах, выплата вознаграждений учителям за классное руководство.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в активной стадии проведение торгов и заключение муниципальных контрактов для реализации мероприятий текущего года, связанных как с осуществлением работ, так и закупок необходимых товаров и услуг.</w:t>
      </w: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E84AFB">
      <w:pPr>
        <w:spacing w:line="360" w:lineRule="auto"/>
        <w:ind w:firstLine="851"/>
        <w:jc w:val="both"/>
        <w:rPr>
          <w:sz w:val="28"/>
          <w:szCs w:val="28"/>
        </w:rPr>
      </w:pPr>
    </w:p>
    <w:p w:rsidR="00E84AFB" w:rsidRDefault="00E84AFB" w:rsidP="00F02166">
      <w:pPr>
        <w:jc w:val="both"/>
      </w:pPr>
      <w:bookmarkStart w:id="0" w:name="_GoBack"/>
      <w:bookmarkEnd w:id="0"/>
    </w:p>
    <w:p w:rsidR="000D4648" w:rsidRDefault="000D4648"/>
    <w:sectPr w:rsidR="000D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9E"/>
    <w:rsid w:val="000D4648"/>
    <w:rsid w:val="001B7786"/>
    <w:rsid w:val="002D4440"/>
    <w:rsid w:val="003F50AC"/>
    <w:rsid w:val="00422E54"/>
    <w:rsid w:val="00445858"/>
    <w:rsid w:val="00717160"/>
    <w:rsid w:val="00C4636A"/>
    <w:rsid w:val="00E84AFB"/>
    <w:rsid w:val="00ED7D9E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8120"/>
  <w15:chartTrackingRefBased/>
  <w15:docId w15:val="{3032E16A-C578-4353-A570-411E5AF6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F02166"/>
    <w:rPr>
      <w:rFonts w:ascii="Times New Roman" w:hAnsi="Times New Roman" w:cs="Times New Roman" w:hint="default"/>
      <w:b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22E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2025-03-18T04:14:00Z</cp:lastPrinted>
  <dcterms:created xsi:type="dcterms:W3CDTF">2025-03-18T04:07:00Z</dcterms:created>
  <dcterms:modified xsi:type="dcterms:W3CDTF">2025-03-21T03:46:00Z</dcterms:modified>
</cp:coreProperties>
</file>