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AF" w:rsidRPr="00D64B56" w:rsidRDefault="006556AF" w:rsidP="006556AF">
      <w:pPr>
        <w:pStyle w:val="s3"/>
        <w:shd w:val="clear" w:color="auto" w:fill="FFFFFF"/>
        <w:jc w:val="center"/>
      </w:pPr>
      <w:r w:rsidRPr="00D64B56">
        <w:rPr>
          <w:rStyle w:val="a3"/>
          <w:i w:val="0"/>
          <w:iCs w:val="0"/>
        </w:rPr>
        <w:t>Решение</w:t>
      </w:r>
      <w:r w:rsidRPr="00D64B56">
        <w:t> </w:t>
      </w:r>
      <w:r w:rsidRPr="00D64B56">
        <w:rPr>
          <w:rStyle w:val="a3"/>
          <w:i w:val="0"/>
          <w:iCs w:val="0"/>
        </w:rPr>
        <w:t>Магнитогорского</w:t>
      </w:r>
      <w:r w:rsidRPr="00D64B56">
        <w:t> </w:t>
      </w:r>
      <w:r w:rsidRPr="00D64B56">
        <w:rPr>
          <w:rStyle w:val="a3"/>
          <w:i w:val="0"/>
          <w:iCs w:val="0"/>
        </w:rPr>
        <w:t>городского</w:t>
      </w:r>
      <w:r w:rsidRPr="00D64B56">
        <w:t> Собрания депутатов</w:t>
      </w:r>
      <w:r w:rsidRPr="00D64B56">
        <w:br/>
        <w:t>Челябинской области</w:t>
      </w:r>
      <w:r w:rsidRPr="00D64B56">
        <w:br/>
        <w:t>от </w:t>
      </w:r>
      <w:r w:rsidRPr="00D64B56">
        <w:rPr>
          <w:rStyle w:val="a3"/>
          <w:i w:val="0"/>
          <w:iCs w:val="0"/>
        </w:rPr>
        <w:t>28</w:t>
      </w:r>
      <w:r w:rsidRPr="00D64B56">
        <w:t> </w:t>
      </w:r>
      <w:r w:rsidRPr="00D64B56">
        <w:rPr>
          <w:rStyle w:val="a3"/>
          <w:i w:val="0"/>
          <w:iCs w:val="0"/>
        </w:rPr>
        <w:t>января</w:t>
      </w:r>
      <w:r w:rsidRPr="00D64B56">
        <w:t> </w:t>
      </w:r>
      <w:r w:rsidRPr="00D64B56">
        <w:rPr>
          <w:rStyle w:val="a3"/>
          <w:i w:val="0"/>
          <w:iCs w:val="0"/>
        </w:rPr>
        <w:t>2014</w:t>
      </w:r>
      <w:r w:rsidRPr="00D64B56">
        <w:t> г. N </w:t>
      </w:r>
      <w:r w:rsidRPr="00D64B56">
        <w:rPr>
          <w:rStyle w:val="a3"/>
          <w:i w:val="0"/>
          <w:iCs w:val="0"/>
        </w:rPr>
        <w:t>2</w:t>
      </w:r>
      <w:r w:rsidRPr="00D64B56">
        <w:br/>
        <w:t>"Об </w:t>
      </w:r>
      <w:r w:rsidRPr="00D64B56">
        <w:rPr>
          <w:rStyle w:val="a3"/>
          <w:i w:val="0"/>
          <w:iCs w:val="0"/>
        </w:rPr>
        <w:t>утверждении</w:t>
      </w:r>
      <w:r w:rsidRPr="00D64B56">
        <w:t> </w:t>
      </w:r>
      <w:r w:rsidRPr="00D64B56">
        <w:rPr>
          <w:rStyle w:val="a3"/>
          <w:i w:val="0"/>
          <w:iCs w:val="0"/>
        </w:rPr>
        <w:t>Положения</w:t>
      </w:r>
      <w:r w:rsidRPr="00D64B56">
        <w:t> о </w:t>
      </w:r>
      <w:r w:rsidRPr="00D64B56">
        <w:rPr>
          <w:rStyle w:val="a3"/>
          <w:i w:val="0"/>
          <w:iCs w:val="0"/>
        </w:rPr>
        <w:t>содействии</w:t>
      </w:r>
      <w:r w:rsidRPr="00D64B56">
        <w:t> </w:t>
      </w:r>
      <w:r w:rsidRPr="00D64B56">
        <w:rPr>
          <w:rStyle w:val="a3"/>
          <w:i w:val="0"/>
          <w:iCs w:val="0"/>
        </w:rPr>
        <w:t>развитию</w:t>
      </w:r>
      <w:r w:rsidRPr="00D64B56">
        <w:t> </w:t>
      </w:r>
      <w:r w:rsidRPr="00D64B56">
        <w:rPr>
          <w:rStyle w:val="a3"/>
          <w:i w:val="0"/>
          <w:iCs w:val="0"/>
        </w:rPr>
        <w:t>малого</w:t>
      </w:r>
      <w:r w:rsidRPr="00D64B56">
        <w:t> и среднего предпринимательства на </w:t>
      </w:r>
      <w:r w:rsidRPr="00D64B56">
        <w:rPr>
          <w:rStyle w:val="a3"/>
          <w:i w:val="0"/>
          <w:iCs w:val="0"/>
        </w:rPr>
        <w:t>территории</w:t>
      </w:r>
      <w:r w:rsidRPr="00D64B56">
        <w:t> </w:t>
      </w:r>
      <w:r w:rsidRPr="00D64B56">
        <w:rPr>
          <w:rStyle w:val="a3"/>
          <w:i w:val="0"/>
          <w:iCs w:val="0"/>
        </w:rPr>
        <w:t>города</w:t>
      </w:r>
      <w:r w:rsidRPr="00D64B56">
        <w:t> </w:t>
      </w:r>
      <w:r w:rsidRPr="00D64B56">
        <w:rPr>
          <w:rStyle w:val="a3"/>
          <w:i w:val="0"/>
          <w:iCs w:val="0"/>
        </w:rPr>
        <w:t>Магнитогорска</w:t>
      </w:r>
      <w:r w:rsidRPr="00D64B56">
        <w:t>"</w:t>
      </w:r>
    </w:p>
    <w:p w:rsidR="006556AF" w:rsidRPr="00D64B56" w:rsidRDefault="006556AF" w:rsidP="006556AF">
      <w:pPr>
        <w:pStyle w:val="4"/>
        <w:pBdr>
          <w:bottom w:val="dashed" w:sz="6" w:space="0" w:color="auto"/>
        </w:pBdr>
        <w:shd w:val="clear" w:color="auto" w:fill="E1E2E2"/>
        <w:spacing w:before="0" w:beforeAutospacing="0" w:after="30" w:afterAutospacing="0"/>
        <w:jc w:val="both"/>
        <w:rPr>
          <w:b w:val="0"/>
          <w:bCs w:val="0"/>
        </w:rPr>
      </w:pPr>
      <w:r w:rsidRPr="00D64B56">
        <w:rPr>
          <w:b w:val="0"/>
          <w:bCs w:val="0"/>
        </w:rPr>
        <w:t xml:space="preserve">С изменениями и дополнениями </w:t>
      </w:r>
      <w:proofErr w:type="gramStart"/>
      <w:r w:rsidRPr="00D64B56">
        <w:rPr>
          <w:b w:val="0"/>
          <w:bCs w:val="0"/>
        </w:rPr>
        <w:t>от</w:t>
      </w:r>
      <w:proofErr w:type="gramEnd"/>
      <w:r w:rsidRPr="00D64B56">
        <w:rPr>
          <w:b w:val="0"/>
          <w:bCs w:val="0"/>
        </w:rPr>
        <w:t>:</w:t>
      </w:r>
    </w:p>
    <w:p w:rsidR="006556AF" w:rsidRPr="00D64B56" w:rsidRDefault="006556AF" w:rsidP="006556AF">
      <w:pPr>
        <w:pStyle w:val="s52"/>
        <w:shd w:val="clear" w:color="auto" w:fill="E1E2E2"/>
        <w:spacing w:before="0" w:beforeAutospacing="0" w:after="0" w:afterAutospacing="0"/>
        <w:jc w:val="both"/>
      </w:pPr>
      <w:r w:rsidRPr="00D64B56">
        <w:t>27 марта 2018 г., 26 ноября 2019 г., 22 декабря 2020 г.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 xml:space="preserve">В соответствии </w:t>
      </w:r>
      <w:proofErr w:type="spellStart"/>
      <w:r w:rsidRPr="00D64B56">
        <w:t>c</w:t>
      </w:r>
      <w:proofErr w:type="spellEnd"/>
      <w:r w:rsidRPr="00D64B56">
        <w:t> </w:t>
      </w:r>
      <w:hyperlink r:id="rId5" w:anchor="/document/12154854/entry/14" w:history="1">
        <w:r w:rsidRPr="00D64B56">
          <w:rPr>
            <w:rStyle w:val="a4"/>
            <w:color w:val="auto"/>
            <w:u w:val="none"/>
          </w:rPr>
          <w:t>Федеральным законом</w:t>
        </w:r>
      </w:hyperlink>
      <w:r w:rsidRPr="00D64B56">
        <w:t> "О </w:t>
      </w:r>
      <w:r w:rsidRPr="00D64B56">
        <w:rPr>
          <w:rStyle w:val="a3"/>
          <w:i w:val="0"/>
          <w:iCs w:val="0"/>
        </w:rPr>
        <w:t>развитии</w:t>
      </w:r>
      <w:r w:rsidRPr="00D64B56">
        <w:t> </w:t>
      </w:r>
      <w:r w:rsidRPr="00D64B56">
        <w:rPr>
          <w:rStyle w:val="a3"/>
          <w:i w:val="0"/>
          <w:iCs w:val="0"/>
        </w:rPr>
        <w:t>малого</w:t>
      </w:r>
      <w:r w:rsidRPr="00D64B56">
        <w:t> и среднего предпринимательства в Российской Федерации", </w:t>
      </w:r>
      <w:hyperlink r:id="rId6" w:anchor="/document/186367/entry/160133" w:history="1">
        <w:r w:rsidRPr="00D64B56">
          <w:rPr>
            <w:rStyle w:val="a4"/>
            <w:color w:val="auto"/>
            <w:u w:val="none"/>
          </w:rPr>
          <w:t>Федеральным законом</w:t>
        </w:r>
      </w:hyperlink>
      <w:r w:rsidRPr="00D64B56">
        <w:t> "Об общих принципах организации местного самоуправления в Российской Федерации", </w:t>
      </w:r>
      <w:hyperlink r:id="rId7" w:anchor="/document/8701737/entry/13" w:history="1">
        <w:r w:rsidRPr="00D64B56">
          <w:rPr>
            <w:rStyle w:val="a4"/>
            <w:color w:val="auto"/>
            <w:u w:val="none"/>
          </w:rPr>
          <w:t>Уставом</w:t>
        </w:r>
      </w:hyperlink>
      <w:r w:rsidRPr="00D64B56">
        <w:t> </w:t>
      </w:r>
      <w:r w:rsidRPr="00D64B56">
        <w:rPr>
          <w:rStyle w:val="a3"/>
          <w:i w:val="0"/>
          <w:iCs w:val="0"/>
        </w:rPr>
        <w:t>города</w:t>
      </w:r>
      <w:r w:rsidRPr="00D64B56">
        <w:t> </w:t>
      </w:r>
      <w:r w:rsidRPr="00D64B56">
        <w:rPr>
          <w:rStyle w:val="a3"/>
          <w:i w:val="0"/>
          <w:iCs w:val="0"/>
        </w:rPr>
        <w:t>Магнитогорска</w:t>
      </w:r>
      <w:r w:rsidRPr="00D64B56">
        <w:t> </w:t>
      </w:r>
      <w:r w:rsidRPr="00D64B56">
        <w:rPr>
          <w:rStyle w:val="a3"/>
          <w:i w:val="0"/>
          <w:iCs w:val="0"/>
        </w:rPr>
        <w:t>Магнитогорское</w:t>
      </w:r>
      <w:r w:rsidRPr="00D64B56">
        <w:t> </w:t>
      </w:r>
      <w:r w:rsidRPr="00D64B56">
        <w:rPr>
          <w:rStyle w:val="a3"/>
          <w:i w:val="0"/>
          <w:iCs w:val="0"/>
        </w:rPr>
        <w:t>городское</w:t>
      </w:r>
      <w:r w:rsidRPr="00D64B56">
        <w:t> Собрание депутатов решает: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1. </w:t>
      </w:r>
      <w:r w:rsidRPr="00D64B56">
        <w:rPr>
          <w:rStyle w:val="a3"/>
          <w:i w:val="0"/>
          <w:iCs w:val="0"/>
        </w:rPr>
        <w:t>Утвердить</w:t>
      </w:r>
      <w:r w:rsidRPr="00D64B56">
        <w:t> </w:t>
      </w:r>
      <w:hyperlink r:id="rId8" w:anchor="/document/19728045/entry/1" w:history="1">
        <w:r w:rsidRPr="00D64B56">
          <w:rPr>
            <w:rStyle w:val="a3"/>
            <w:i w:val="0"/>
            <w:iCs w:val="0"/>
          </w:rPr>
          <w:t>Положение</w:t>
        </w:r>
      </w:hyperlink>
      <w:r w:rsidRPr="00D64B56">
        <w:t> о </w:t>
      </w:r>
      <w:r w:rsidRPr="00D64B56">
        <w:rPr>
          <w:rStyle w:val="a3"/>
          <w:i w:val="0"/>
          <w:iCs w:val="0"/>
        </w:rPr>
        <w:t>содействии</w:t>
      </w:r>
      <w:r w:rsidRPr="00D64B56">
        <w:t> </w:t>
      </w:r>
      <w:r w:rsidRPr="00D64B56">
        <w:rPr>
          <w:rStyle w:val="a3"/>
          <w:i w:val="0"/>
          <w:iCs w:val="0"/>
        </w:rPr>
        <w:t>развитию</w:t>
      </w:r>
      <w:r w:rsidRPr="00D64B56">
        <w:t> </w:t>
      </w:r>
      <w:r w:rsidRPr="00D64B56">
        <w:rPr>
          <w:rStyle w:val="a3"/>
          <w:i w:val="0"/>
          <w:iCs w:val="0"/>
        </w:rPr>
        <w:t>малого</w:t>
      </w:r>
      <w:r w:rsidRPr="00D64B56">
        <w:t> и среднего предпринимательства на </w:t>
      </w:r>
      <w:r w:rsidRPr="00D64B56">
        <w:rPr>
          <w:rStyle w:val="a3"/>
          <w:i w:val="0"/>
          <w:iCs w:val="0"/>
        </w:rPr>
        <w:t>территории</w:t>
      </w:r>
      <w:r w:rsidRPr="00D64B56">
        <w:t> </w:t>
      </w:r>
      <w:r w:rsidRPr="00D64B56">
        <w:rPr>
          <w:rStyle w:val="a3"/>
          <w:i w:val="0"/>
          <w:iCs w:val="0"/>
        </w:rPr>
        <w:t>города</w:t>
      </w:r>
      <w:r w:rsidRPr="00D64B56">
        <w:t> </w:t>
      </w:r>
      <w:r w:rsidRPr="00D64B56">
        <w:rPr>
          <w:rStyle w:val="a3"/>
          <w:i w:val="0"/>
          <w:iCs w:val="0"/>
        </w:rPr>
        <w:t>Магнитогорска</w:t>
      </w:r>
      <w:r w:rsidRPr="00D64B56">
        <w:t> (прилагается).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rPr>
          <w:rStyle w:val="a3"/>
          <w:i w:val="0"/>
          <w:iCs w:val="0"/>
        </w:rPr>
        <w:t>2</w:t>
      </w:r>
      <w:r w:rsidRPr="00D64B56">
        <w:t>. Настоящее </w:t>
      </w:r>
      <w:r w:rsidRPr="00D64B56">
        <w:rPr>
          <w:rStyle w:val="a3"/>
          <w:i w:val="0"/>
          <w:iCs w:val="0"/>
        </w:rPr>
        <w:t>Решение</w:t>
      </w:r>
      <w:r w:rsidRPr="00D64B56">
        <w:t> вступает в силу со дня его </w:t>
      </w:r>
      <w:hyperlink r:id="rId9" w:anchor="/document/19728046/entry/0" w:history="1">
        <w:r w:rsidRPr="00D64B56">
          <w:rPr>
            <w:rStyle w:val="a4"/>
            <w:color w:val="auto"/>
            <w:u w:val="none"/>
          </w:rPr>
          <w:t>официального опубликования</w:t>
        </w:r>
      </w:hyperlink>
      <w:r w:rsidRPr="00D64B56">
        <w:t>.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3. Контроль исполнения настоящего </w:t>
      </w:r>
      <w:r w:rsidRPr="00D64B56">
        <w:rPr>
          <w:rStyle w:val="a3"/>
          <w:i w:val="0"/>
          <w:iCs w:val="0"/>
        </w:rPr>
        <w:t>Решения</w:t>
      </w:r>
      <w:r w:rsidRPr="00D64B56">
        <w:t> возложить на главу </w:t>
      </w:r>
      <w:r w:rsidRPr="00D64B56">
        <w:rPr>
          <w:rStyle w:val="a3"/>
          <w:i w:val="0"/>
          <w:iCs w:val="0"/>
        </w:rPr>
        <w:t>города</w:t>
      </w:r>
      <w:r w:rsidRPr="00D64B56">
        <w:t> </w:t>
      </w:r>
      <w:r w:rsidRPr="00D64B56">
        <w:rPr>
          <w:rStyle w:val="a3"/>
          <w:i w:val="0"/>
          <w:iCs w:val="0"/>
        </w:rPr>
        <w:t>Магнитогорска</w:t>
      </w:r>
      <w:r w:rsidRPr="00D64B56">
        <w:t xml:space="preserve"> Е.Н. </w:t>
      </w:r>
      <w:proofErr w:type="spellStart"/>
      <w:r w:rsidRPr="00D64B56">
        <w:t>Тефтелева</w:t>
      </w:r>
      <w:proofErr w:type="spellEnd"/>
      <w:r w:rsidRPr="00D64B56"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5"/>
        <w:gridCol w:w="3224"/>
      </w:tblGrid>
      <w:tr w:rsidR="006556AF" w:rsidRPr="00D64B56" w:rsidTr="006556AF">
        <w:tc>
          <w:tcPr>
            <w:tcW w:w="3300" w:type="pct"/>
            <w:shd w:val="clear" w:color="auto" w:fill="FFFFFF"/>
            <w:vAlign w:val="bottom"/>
            <w:hideMark/>
          </w:tcPr>
          <w:p w:rsidR="006556AF" w:rsidRPr="00D64B56" w:rsidRDefault="006556AF">
            <w:pPr>
              <w:pStyle w:val="s16"/>
              <w:spacing w:before="0" w:beforeAutospacing="0" w:after="0" w:afterAutospacing="0"/>
            </w:pPr>
            <w:r w:rsidRPr="00D64B56">
              <w:t>Глава </w:t>
            </w:r>
            <w:r w:rsidRPr="00D64B56">
              <w:rPr>
                <w:rStyle w:val="a3"/>
                <w:i w:val="0"/>
                <w:iCs w:val="0"/>
              </w:rPr>
              <w:t>города</w:t>
            </w:r>
            <w:r w:rsidRPr="00D64B56">
              <w:t> </w:t>
            </w:r>
            <w:r w:rsidRPr="00D64B56">
              <w:rPr>
                <w:rStyle w:val="a3"/>
                <w:i w:val="0"/>
                <w:iCs w:val="0"/>
              </w:rPr>
              <w:t>Магнитогорска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556AF" w:rsidRPr="00D64B56" w:rsidRDefault="006556AF">
            <w:pPr>
              <w:pStyle w:val="s1"/>
              <w:spacing w:before="0" w:beforeAutospacing="0" w:after="0" w:afterAutospacing="0"/>
              <w:jc w:val="right"/>
            </w:pPr>
            <w:r w:rsidRPr="00D64B56">
              <w:t xml:space="preserve">Е.Н. </w:t>
            </w:r>
            <w:proofErr w:type="spellStart"/>
            <w:r w:rsidRPr="00D64B56">
              <w:t>Тефтелев</w:t>
            </w:r>
            <w:proofErr w:type="spellEnd"/>
          </w:p>
        </w:tc>
      </w:tr>
    </w:tbl>
    <w:p w:rsidR="006556AF" w:rsidRPr="00D64B56" w:rsidRDefault="006556AF" w:rsidP="006556AF">
      <w:pPr>
        <w:pStyle w:val="empty"/>
        <w:shd w:val="clear" w:color="auto" w:fill="FFFFFF"/>
        <w:jc w:val="both"/>
      </w:pPr>
      <w:r w:rsidRPr="00D64B56"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5"/>
        <w:gridCol w:w="3224"/>
      </w:tblGrid>
      <w:tr w:rsidR="006556AF" w:rsidRPr="00D64B56" w:rsidTr="006556AF">
        <w:tc>
          <w:tcPr>
            <w:tcW w:w="3300" w:type="pct"/>
            <w:shd w:val="clear" w:color="auto" w:fill="FFFFFF"/>
            <w:vAlign w:val="bottom"/>
            <w:hideMark/>
          </w:tcPr>
          <w:p w:rsidR="006556AF" w:rsidRPr="00D64B56" w:rsidRDefault="006556AF">
            <w:pPr>
              <w:pStyle w:val="s16"/>
              <w:spacing w:before="0" w:beforeAutospacing="0" w:after="0" w:afterAutospacing="0"/>
            </w:pPr>
            <w:r w:rsidRPr="00D64B56">
              <w:t>Председатель </w:t>
            </w:r>
            <w:r w:rsidRPr="00D64B56">
              <w:rPr>
                <w:rStyle w:val="a3"/>
                <w:i w:val="0"/>
                <w:iCs w:val="0"/>
              </w:rPr>
              <w:t>Магнитогорского</w:t>
            </w:r>
            <w:r w:rsidRPr="00D64B56">
              <w:br/>
            </w:r>
            <w:r w:rsidRPr="00D64B56">
              <w:rPr>
                <w:rStyle w:val="a3"/>
                <w:i w:val="0"/>
                <w:iCs w:val="0"/>
              </w:rPr>
              <w:t>городского</w:t>
            </w:r>
            <w:r w:rsidRPr="00D64B56">
              <w:t> Собрания депутатов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556AF" w:rsidRPr="00D64B56" w:rsidRDefault="006556AF">
            <w:pPr>
              <w:pStyle w:val="s1"/>
              <w:spacing w:before="0" w:beforeAutospacing="0" w:after="0" w:afterAutospacing="0"/>
              <w:jc w:val="right"/>
            </w:pPr>
            <w:r w:rsidRPr="00D64B56">
              <w:t>А.О. Морозов</w:t>
            </w:r>
          </w:p>
        </w:tc>
      </w:tr>
    </w:tbl>
    <w:p w:rsidR="006556AF" w:rsidRPr="00D64B56" w:rsidRDefault="006556AF" w:rsidP="006556AF">
      <w:pPr>
        <w:pStyle w:val="empty"/>
        <w:shd w:val="clear" w:color="auto" w:fill="FFFFFF"/>
        <w:jc w:val="both"/>
      </w:pPr>
      <w:r w:rsidRPr="00D64B56">
        <w:t> </w:t>
      </w:r>
    </w:p>
    <w:p w:rsidR="006556AF" w:rsidRPr="00D64B56" w:rsidRDefault="006556AF" w:rsidP="006556AF">
      <w:pPr>
        <w:pStyle w:val="s1"/>
        <w:shd w:val="clear" w:color="auto" w:fill="FFFFFF"/>
        <w:jc w:val="right"/>
      </w:pPr>
      <w:r w:rsidRPr="00D64B56">
        <w:rPr>
          <w:rStyle w:val="a3"/>
          <w:b/>
          <w:bCs/>
          <w:i w:val="0"/>
          <w:iCs w:val="0"/>
        </w:rPr>
        <w:t>Утверждено</w:t>
      </w:r>
      <w:r w:rsidRPr="00D64B56">
        <w:rPr>
          <w:b/>
          <w:bCs/>
        </w:rPr>
        <w:br/>
      </w:r>
      <w:hyperlink r:id="rId10" w:anchor="/document/19728045/entry/0" w:history="1">
        <w:r w:rsidRPr="00D64B56">
          <w:rPr>
            <w:rStyle w:val="a3"/>
            <w:b/>
            <w:bCs/>
            <w:i w:val="0"/>
            <w:iCs w:val="0"/>
          </w:rPr>
          <w:t>Решением</w:t>
        </w:r>
      </w:hyperlink>
      <w:r w:rsidRPr="00D64B56">
        <w:rPr>
          <w:rStyle w:val="s10"/>
          <w:b/>
          <w:bCs/>
        </w:rPr>
        <w:t> </w:t>
      </w:r>
      <w:r w:rsidRPr="00D64B56">
        <w:rPr>
          <w:rStyle w:val="a3"/>
          <w:b/>
          <w:bCs/>
          <w:i w:val="0"/>
          <w:iCs w:val="0"/>
        </w:rPr>
        <w:t>Магнитогорского</w:t>
      </w:r>
      <w:r w:rsidRPr="00D64B56">
        <w:rPr>
          <w:b/>
          <w:bCs/>
        </w:rPr>
        <w:br/>
      </w:r>
      <w:r w:rsidRPr="00D64B56">
        <w:rPr>
          <w:rStyle w:val="a3"/>
          <w:b/>
          <w:bCs/>
          <w:i w:val="0"/>
          <w:iCs w:val="0"/>
        </w:rPr>
        <w:t>городского</w:t>
      </w:r>
      <w:r w:rsidRPr="00D64B56">
        <w:rPr>
          <w:rStyle w:val="s10"/>
          <w:b/>
          <w:bCs/>
        </w:rPr>
        <w:t> Собрания депутатов</w:t>
      </w:r>
      <w:r w:rsidRPr="00D64B56">
        <w:rPr>
          <w:b/>
          <w:bCs/>
        </w:rPr>
        <w:br/>
      </w:r>
      <w:r w:rsidRPr="00D64B56">
        <w:rPr>
          <w:rStyle w:val="s10"/>
          <w:b/>
          <w:bCs/>
        </w:rPr>
        <w:t>от </w:t>
      </w:r>
      <w:r w:rsidRPr="00D64B56">
        <w:rPr>
          <w:rStyle w:val="a3"/>
          <w:b/>
          <w:bCs/>
          <w:i w:val="0"/>
          <w:iCs w:val="0"/>
        </w:rPr>
        <w:t>28</w:t>
      </w:r>
      <w:r w:rsidRPr="00D64B56">
        <w:rPr>
          <w:rStyle w:val="s10"/>
          <w:b/>
          <w:bCs/>
        </w:rPr>
        <w:t> </w:t>
      </w:r>
      <w:r w:rsidRPr="00D64B56">
        <w:rPr>
          <w:rStyle w:val="a3"/>
          <w:b/>
          <w:bCs/>
          <w:i w:val="0"/>
          <w:iCs w:val="0"/>
        </w:rPr>
        <w:t>января</w:t>
      </w:r>
      <w:r w:rsidRPr="00D64B56">
        <w:rPr>
          <w:rStyle w:val="s10"/>
          <w:b/>
          <w:bCs/>
        </w:rPr>
        <w:t> </w:t>
      </w:r>
      <w:r w:rsidRPr="00D64B56">
        <w:rPr>
          <w:rStyle w:val="a3"/>
          <w:b/>
          <w:bCs/>
          <w:i w:val="0"/>
          <w:iCs w:val="0"/>
        </w:rPr>
        <w:t>2014</w:t>
      </w:r>
      <w:r w:rsidRPr="00D64B56">
        <w:rPr>
          <w:rStyle w:val="s10"/>
          <w:b/>
          <w:bCs/>
        </w:rPr>
        <w:t> г. N </w:t>
      </w:r>
      <w:r w:rsidRPr="00D64B56">
        <w:rPr>
          <w:rStyle w:val="a3"/>
          <w:b/>
          <w:bCs/>
          <w:i w:val="0"/>
          <w:iCs w:val="0"/>
        </w:rPr>
        <w:t>2</w:t>
      </w:r>
    </w:p>
    <w:p w:rsidR="006556AF" w:rsidRPr="00D64B56" w:rsidRDefault="006556AF" w:rsidP="006556AF">
      <w:pPr>
        <w:pStyle w:val="s3"/>
        <w:shd w:val="clear" w:color="auto" w:fill="FFFFFF"/>
        <w:jc w:val="center"/>
      </w:pPr>
      <w:r w:rsidRPr="00D64B56">
        <w:rPr>
          <w:rStyle w:val="a3"/>
          <w:i w:val="0"/>
          <w:iCs w:val="0"/>
        </w:rPr>
        <w:t>Положение</w:t>
      </w:r>
      <w:r w:rsidRPr="00D64B56">
        <w:br/>
        <w:t>о </w:t>
      </w:r>
      <w:r w:rsidRPr="00D64B56">
        <w:rPr>
          <w:rStyle w:val="a3"/>
          <w:i w:val="0"/>
          <w:iCs w:val="0"/>
        </w:rPr>
        <w:t>содействии</w:t>
      </w:r>
      <w:r w:rsidRPr="00D64B56">
        <w:t> </w:t>
      </w:r>
      <w:r w:rsidRPr="00D64B56">
        <w:rPr>
          <w:rStyle w:val="a3"/>
          <w:i w:val="0"/>
          <w:iCs w:val="0"/>
        </w:rPr>
        <w:t>развитию</w:t>
      </w:r>
      <w:r w:rsidRPr="00D64B56">
        <w:t> </w:t>
      </w:r>
      <w:r w:rsidRPr="00D64B56">
        <w:rPr>
          <w:rStyle w:val="a3"/>
          <w:i w:val="0"/>
          <w:iCs w:val="0"/>
        </w:rPr>
        <w:t>малого</w:t>
      </w:r>
      <w:r w:rsidRPr="00D64B56">
        <w:t> и среднего предпринимательства на </w:t>
      </w:r>
      <w:r w:rsidRPr="00D64B56">
        <w:rPr>
          <w:rStyle w:val="a3"/>
          <w:i w:val="0"/>
          <w:iCs w:val="0"/>
        </w:rPr>
        <w:t>территории</w:t>
      </w:r>
      <w:r w:rsidRPr="00D64B56">
        <w:t> </w:t>
      </w:r>
      <w:r w:rsidRPr="00D64B56">
        <w:rPr>
          <w:rStyle w:val="a3"/>
          <w:i w:val="0"/>
          <w:iCs w:val="0"/>
        </w:rPr>
        <w:t>города</w:t>
      </w:r>
      <w:r w:rsidRPr="00D64B56">
        <w:t> </w:t>
      </w:r>
      <w:r w:rsidRPr="00D64B56">
        <w:rPr>
          <w:rStyle w:val="a3"/>
          <w:i w:val="0"/>
          <w:iCs w:val="0"/>
        </w:rPr>
        <w:t>Магнитогорска</w:t>
      </w:r>
    </w:p>
    <w:p w:rsidR="006556AF" w:rsidRPr="00D64B56" w:rsidRDefault="006556AF" w:rsidP="006556AF">
      <w:pPr>
        <w:pStyle w:val="4"/>
        <w:pBdr>
          <w:bottom w:val="dashed" w:sz="6" w:space="0" w:color="auto"/>
        </w:pBdr>
        <w:shd w:val="clear" w:color="auto" w:fill="E1E2E2"/>
        <w:spacing w:before="0" w:beforeAutospacing="0" w:after="0" w:afterAutospacing="0"/>
        <w:jc w:val="both"/>
        <w:rPr>
          <w:b w:val="0"/>
          <w:bCs w:val="0"/>
        </w:rPr>
      </w:pPr>
      <w:r w:rsidRPr="00D64B56">
        <w:rPr>
          <w:b w:val="0"/>
          <w:bCs w:val="0"/>
        </w:rPr>
        <w:t xml:space="preserve">С изменениями и дополнениями </w:t>
      </w:r>
      <w:proofErr w:type="gramStart"/>
      <w:r w:rsidRPr="00D64B56">
        <w:rPr>
          <w:b w:val="0"/>
          <w:bCs w:val="0"/>
        </w:rPr>
        <w:t>от</w:t>
      </w:r>
      <w:proofErr w:type="gramEnd"/>
      <w:r w:rsidRPr="00D64B56">
        <w:rPr>
          <w:b w:val="0"/>
          <w:bCs w:val="0"/>
        </w:rPr>
        <w:t>: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proofErr w:type="gramStart"/>
      <w:r w:rsidRPr="00D64B56">
        <w:t>Положение о содействии развитию малого и среднего предпринимательства на территории города Магнитогорска (далее - Положение) определяет в соответствии с </w:t>
      </w:r>
      <w:hyperlink r:id="rId11" w:anchor="/document/8701737/entry/13" w:history="1">
        <w:r w:rsidRPr="00D64B56">
          <w:rPr>
            <w:rStyle w:val="a4"/>
            <w:color w:val="auto"/>
            <w:u w:val="none"/>
          </w:rPr>
          <w:t>законодательством</w:t>
        </w:r>
      </w:hyperlink>
      <w:r w:rsidRPr="00D64B56">
        <w:t> полномочия Магнитогорского городского Собрания депутатов, администрации города Магнитогорска по содействию развитию малого и среднего предпринимательства на территории города Магнитогорска (далее - город), устанавливает расходные обязательства города, возникающие в связи с реализацией органами местного самоуправления города таких полномочий.</w:t>
      </w:r>
      <w:proofErr w:type="gramEnd"/>
    </w:p>
    <w:p w:rsidR="006556AF" w:rsidRPr="00D64B56" w:rsidRDefault="006556AF" w:rsidP="006556AF">
      <w:pPr>
        <w:pStyle w:val="s3"/>
        <w:shd w:val="clear" w:color="auto" w:fill="FFFFFF"/>
        <w:jc w:val="center"/>
      </w:pPr>
      <w:r w:rsidRPr="00D64B56">
        <w:t>1. Содействие развитию малого и среднего предпринимательства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lastRenderedPageBreak/>
        <w:t>1. Содействие развитию малого и среднего предпринимательства предусматривает создание органами местного самоуправления города условий для развития малого и среднего предпринимательства, в том числе:</w:t>
      </w:r>
    </w:p>
    <w:p w:rsidR="006556AF" w:rsidRPr="00D64B56" w:rsidRDefault="006556AF" w:rsidP="006556AF">
      <w:pPr>
        <w:pStyle w:val="s22"/>
        <w:shd w:val="clear" w:color="auto" w:fill="F0E9D3"/>
        <w:spacing w:before="0" w:beforeAutospacing="0" w:after="0" w:afterAutospacing="0"/>
        <w:jc w:val="both"/>
      </w:pPr>
      <w:r w:rsidRPr="00D64B56">
        <w:t>Подпункт 1 изменен. - </w:t>
      </w:r>
      <w:hyperlink r:id="rId12" w:anchor="/document/19846994/entry/1" w:history="1">
        <w:r w:rsidRPr="00D64B56">
          <w:rPr>
            <w:rStyle w:val="a4"/>
            <w:color w:val="auto"/>
            <w:u w:val="none"/>
          </w:rPr>
          <w:t>Решение</w:t>
        </w:r>
      </w:hyperlink>
      <w:r w:rsidRPr="00D64B56">
        <w:t> Магнитогорского городского Собрания депутатов Челябинской области от 27 марта 2018 г. N 40</w:t>
      </w:r>
    </w:p>
    <w:p w:rsidR="006556AF" w:rsidRPr="00D64B56" w:rsidRDefault="006216A9" w:rsidP="006556AF">
      <w:pPr>
        <w:pStyle w:val="s22"/>
        <w:shd w:val="clear" w:color="auto" w:fill="F0E9D3"/>
        <w:spacing w:before="0" w:beforeAutospacing="0" w:after="0" w:afterAutospacing="0"/>
        <w:jc w:val="both"/>
      </w:pPr>
      <w:hyperlink r:id="rId13" w:anchor="/document/19879374/entry/1012" w:history="1">
        <w:r w:rsidR="006556AF" w:rsidRPr="00D64B56">
          <w:rPr>
            <w:rStyle w:val="a4"/>
            <w:color w:val="auto"/>
            <w:u w:val="none"/>
          </w:rPr>
          <w:t>См. предыдущую редакцию</w:t>
        </w:r>
      </w:hyperlink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1) разработка, утверждение и реализация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города;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3) формирование инфраструктуры поддержки субъектов малого и среднего предпринимательства на территории города и обеспечение ее деятельности;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5) образование координационных или совещательных органов в области развития малого и среднего предпринимательства.</w:t>
      </w:r>
    </w:p>
    <w:p w:rsidR="006556AF" w:rsidRPr="00D64B56" w:rsidRDefault="006556AF" w:rsidP="006556AF">
      <w:pPr>
        <w:pStyle w:val="s3"/>
        <w:shd w:val="clear" w:color="auto" w:fill="FFFFFF"/>
        <w:jc w:val="center"/>
      </w:pPr>
      <w:r w:rsidRPr="00D64B56">
        <w:t>2. Полномочия органов местного самоуправления города по содействию развитию малого и среднего предпринимательства на территории города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2. К полномочиям Магнитогорского городского Собрания депутатов (далее - городское Собрание) относятся: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1) установление порядка формирования, ведения, опубликования перечня имущества, находящегося в муниципальной собственности города,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556AF" w:rsidRPr="00D64B56" w:rsidRDefault="006556AF" w:rsidP="006556AF">
      <w:pPr>
        <w:pStyle w:val="s22"/>
        <w:shd w:val="clear" w:color="auto" w:fill="F0E9D3"/>
        <w:spacing w:before="0" w:beforeAutospacing="0" w:after="0" w:afterAutospacing="0"/>
        <w:jc w:val="both"/>
      </w:pPr>
      <w:r w:rsidRPr="00D64B56">
        <w:t>Подпункт 2 изменен с 27 декабря 2020 г. - </w:t>
      </w:r>
      <w:hyperlink r:id="rId14" w:anchor="/document/400190664/entry/2" w:history="1">
        <w:r w:rsidRPr="00D64B56">
          <w:rPr>
            <w:rStyle w:val="a4"/>
            <w:color w:val="auto"/>
            <w:u w:val="none"/>
          </w:rPr>
          <w:t>Решение</w:t>
        </w:r>
      </w:hyperlink>
      <w:r w:rsidRPr="00D64B56">
        <w:t> Магнитогорского городского Собрания депутатов Челябинской области от 22 декабря 2020 г. N 195</w:t>
      </w:r>
    </w:p>
    <w:p w:rsidR="006556AF" w:rsidRPr="00D64B56" w:rsidRDefault="006216A9" w:rsidP="006556AF">
      <w:pPr>
        <w:pStyle w:val="s22"/>
        <w:shd w:val="clear" w:color="auto" w:fill="F0E9D3"/>
        <w:spacing w:before="0" w:beforeAutospacing="0" w:after="0" w:afterAutospacing="0"/>
        <w:jc w:val="both"/>
      </w:pPr>
      <w:hyperlink r:id="rId15" w:anchor="/document/19825573/entry/1016" w:history="1">
        <w:r w:rsidR="006556AF" w:rsidRPr="00D64B56">
          <w:rPr>
            <w:rStyle w:val="a4"/>
            <w:color w:val="auto"/>
            <w:u w:val="none"/>
          </w:rPr>
          <w:t>См. предыдущую редакцию</w:t>
        </w:r>
      </w:hyperlink>
    </w:p>
    <w:p w:rsidR="006556AF" w:rsidRPr="00D64B56" w:rsidRDefault="006556AF" w:rsidP="006556AF">
      <w:pPr>
        <w:pStyle w:val="s1"/>
        <w:shd w:val="clear" w:color="auto" w:fill="FFFFFF"/>
        <w:jc w:val="both"/>
      </w:pPr>
      <w:proofErr w:type="gramStart"/>
      <w:r w:rsidRPr="00D64B56">
        <w:t>2) установление порядка и условий предоставления в аренду имущества, включенного в перечень имущества, находящегося в муниципальной собственности города,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</w:r>
      <w:proofErr w:type="gramEnd"/>
    </w:p>
    <w:p w:rsidR="006556AF" w:rsidRPr="00D64B56" w:rsidRDefault="006556AF" w:rsidP="006556AF">
      <w:pPr>
        <w:pStyle w:val="s22"/>
        <w:shd w:val="clear" w:color="auto" w:fill="F0E9D3"/>
        <w:spacing w:before="0" w:beforeAutospacing="0" w:after="0" w:afterAutospacing="0"/>
        <w:jc w:val="both"/>
      </w:pPr>
      <w:r w:rsidRPr="00D64B56">
        <w:t>Подпункт 3 изменен. - </w:t>
      </w:r>
      <w:hyperlink r:id="rId16" w:anchor="/document/19846994/entry/2" w:history="1">
        <w:r w:rsidRPr="00D64B56">
          <w:rPr>
            <w:rStyle w:val="a4"/>
            <w:color w:val="auto"/>
            <w:u w:val="none"/>
          </w:rPr>
          <w:t>Решение</w:t>
        </w:r>
      </w:hyperlink>
      <w:r w:rsidRPr="00D64B56">
        <w:t> Магнитогорского городского Собрания депутатов Челябинской области от 27 марта 2018 г. N 40</w:t>
      </w:r>
    </w:p>
    <w:p w:rsidR="006556AF" w:rsidRPr="00D64B56" w:rsidRDefault="006216A9" w:rsidP="006556AF">
      <w:pPr>
        <w:pStyle w:val="s22"/>
        <w:shd w:val="clear" w:color="auto" w:fill="F0E9D3"/>
        <w:spacing w:before="0" w:beforeAutospacing="0" w:after="0" w:afterAutospacing="0"/>
        <w:jc w:val="both"/>
      </w:pPr>
      <w:hyperlink r:id="rId17" w:anchor="/document/19879374/entry/1013" w:history="1">
        <w:r w:rsidR="006556AF" w:rsidRPr="00D64B56">
          <w:rPr>
            <w:rStyle w:val="a4"/>
            <w:color w:val="auto"/>
            <w:u w:val="none"/>
          </w:rPr>
          <w:t>См. предыдущую редакцию</w:t>
        </w:r>
      </w:hyperlink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3) рассмотрение информации о ходе исполнения муниципальных программ (подпрограмм) развития малого и среднего предпринимательства;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4) осуществление иных полномочий в соответствии с </w:t>
      </w:r>
      <w:hyperlink r:id="rId18" w:anchor="/document/186367/entry/35" w:history="1">
        <w:r w:rsidRPr="00D64B56">
          <w:rPr>
            <w:rStyle w:val="a4"/>
            <w:color w:val="auto"/>
            <w:u w:val="none"/>
          </w:rPr>
          <w:t>федеральными законами</w:t>
        </w:r>
      </w:hyperlink>
      <w:r w:rsidRPr="00D64B56">
        <w:t>, законами Челябинской области, нормативными правовыми актами городского Собрания.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3. К полномочиям администрации города Магнитогорска (далее - администрация города) относятся:</w:t>
      </w:r>
    </w:p>
    <w:p w:rsidR="006556AF" w:rsidRPr="00D64B56" w:rsidRDefault="006556AF" w:rsidP="006556AF">
      <w:pPr>
        <w:pStyle w:val="s22"/>
        <w:shd w:val="clear" w:color="auto" w:fill="F0E9D3"/>
        <w:spacing w:before="0" w:beforeAutospacing="0" w:after="0" w:afterAutospacing="0"/>
        <w:jc w:val="both"/>
      </w:pPr>
      <w:r w:rsidRPr="00D64B56">
        <w:t>Подпункт 1 изменен. - </w:t>
      </w:r>
      <w:hyperlink r:id="rId19" w:anchor="/document/19846994/entry/7" w:history="1">
        <w:r w:rsidRPr="00D64B56">
          <w:rPr>
            <w:rStyle w:val="a4"/>
            <w:color w:val="auto"/>
            <w:u w:val="none"/>
          </w:rPr>
          <w:t>Решение</w:t>
        </w:r>
      </w:hyperlink>
      <w:r w:rsidRPr="00D64B56">
        <w:t> Магнитогорского городского Собрания депутатов Челябинской области от 27 марта 2018 г. N 40</w:t>
      </w:r>
    </w:p>
    <w:p w:rsidR="006556AF" w:rsidRPr="00D64B56" w:rsidRDefault="006216A9" w:rsidP="006556AF">
      <w:pPr>
        <w:pStyle w:val="s22"/>
        <w:shd w:val="clear" w:color="auto" w:fill="F0E9D3"/>
        <w:spacing w:before="0" w:beforeAutospacing="0" w:after="0" w:afterAutospacing="0"/>
        <w:jc w:val="both"/>
      </w:pPr>
      <w:hyperlink r:id="rId20" w:anchor="/document/19879374/entry/1014" w:history="1">
        <w:r w:rsidR="006556AF" w:rsidRPr="00D64B56">
          <w:rPr>
            <w:rStyle w:val="a4"/>
            <w:color w:val="auto"/>
            <w:u w:val="none"/>
          </w:rPr>
          <w:t>См. предыдущую редакцию</w:t>
        </w:r>
      </w:hyperlink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1) разработка, утверждение и реализация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2) ведение реестров субъектов малого и среднего предпринимательства - получателей поддержки, оказываемой администрацией города;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3)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города;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4) формирование инфраструктуры поддержки субъектов малого и среднего предпринимательства на территории города и обеспечение ее деятельности;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5)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6) образование координационных или совещательных органов в области развития малого и среднего предпринимательства;</w:t>
      </w:r>
    </w:p>
    <w:p w:rsidR="006556AF" w:rsidRPr="00D64B56" w:rsidRDefault="006556AF" w:rsidP="006556AF">
      <w:pPr>
        <w:pStyle w:val="s22"/>
        <w:shd w:val="clear" w:color="auto" w:fill="F0E9D3"/>
        <w:spacing w:before="0" w:beforeAutospacing="0" w:after="0" w:afterAutospacing="0"/>
        <w:jc w:val="both"/>
      </w:pPr>
      <w:r w:rsidRPr="00D64B56">
        <w:t>Подпункт 7 изменен с 27 декабря 2020 г. - </w:t>
      </w:r>
      <w:hyperlink r:id="rId21" w:anchor="/document/400190664/entry/6" w:history="1">
        <w:r w:rsidRPr="00D64B56">
          <w:rPr>
            <w:rStyle w:val="a4"/>
            <w:color w:val="auto"/>
            <w:u w:val="none"/>
          </w:rPr>
          <w:t>Решение</w:t>
        </w:r>
      </w:hyperlink>
      <w:r w:rsidRPr="00D64B56">
        <w:t> Магнитогорского городского Собрания депутатов Челябинской области от 22 декабря 2020 г. N 195</w:t>
      </w:r>
    </w:p>
    <w:p w:rsidR="006556AF" w:rsidRPr="00D64B56" w:rsidRDefault="006216A9" w:rsidP="006556AF">
      <w:pPr>
        <w:pStyle w:val="s22"/>
        <w:shd w:val="clear" w:color="auto" w:fill="F0E9D3"/>
        <w:spacing w:before="0" w:beforeAutospacing="0" w:after="0" w:afterAutospacing="0"/>
        <w:jc w:val="both"/>
      </w:pPr>
      <w:hyperlink r:id="rId22" w:anchor="/document/19825573/entry/1015" w:history="1">
        <w:r w:rsidR="006556AF" w:rsidRPr="00D64B56">
          <w:rPr>
            <w:rStyle w:val="a4"/>
            <w:color w:val="auto"/>
            <w:u w:val="none"/>
          </w:rPr>
          <w:t>См. предыдущую редакцию</w:t>
        </w:r>
      </w:hyperlink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7) оказание на условиях и в порядке, установленных муниципальными программами (подпрограммами) развития малого и среднего предпринимательства города, финансовой, имущественной, информационной</w:t>
      </w:r>
      <w:proofErr w:type="gramStart"/>
      <w:r w:rsidRPr="00D64B56">
        <w:t>.</w:t>
      </w:r>
      <w:proofErr w:type="gramEnd"/>
      <w:r w:rsidRPr="00D64B56">
        <w:t xml:space="preserve"> </w:t>
      </w:r>
      <w:proofErr w:type="gramStart"/>
      <w:r w:rsidRPr="00D64B56">
        <w:t>к</w:t>
      </w:r>
      <w:proofErr w:type="gramEnd"/>
      <w:r w:rsidRPr="00D64B56">
        <w:t>онсультационной и иных форм поддержки. предусмотренных </w:t>
      </w:r>
      <w:hyperlink r:id="rId23" w:anchor="/document/12154854/entry/16" w:history="1">
        <w:r w:rsidRPr="00D64B56">
          <w:rPr>
            <w:rStyle w:val="a4"/>
            <w:color w:val="auto"/>
            <w:u w:val="none"/>
          </w:rPr>
          <w:t>Федеральным законом</w:t>
        </w:r>
      </w:hyperlink>
      <w:r w:rsidRPr="00D64B56">
        <w:t> "О развитии малого и среднего предпринимательства в Российской Федерации", субъектам малого и среднего предпринимательства города,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</w:r>
    </w:p>
    <w:p w:rsidR="006556AF" w:rsidRPr="00D64B56" w:rsidRDefault="006556AF" w:rsidP="006556AF">
      <w:pPr>
        <w:pStyle w:val="s22"/>
        <w:shd w:val="clear" w:color="auto" w:fill="F0E9D3"/>
        <w:spacing w:before="0" w:beforeAutospacing="0" w:after="0" w:afterAutospacing="0"/>
        <w:jc w:val="both"/>
      </w:pPr>
      <w:r w:rsidRPr="00D64B56">
        <w:t>Пункт 3 дополнен подпунктом 7-1. - </w:t>
      </w:r>
      <w:hyperlink r:id="rId24" w:anchor="/document/73240888/entry/2" w:history="1">
        <w:r w:rsidRPr="00D64B56">
          <w:rPr>
            <w:rStyle w:val="a4"/>
            <w:color w:val="auto"/>
            <w:u w:val="none"/>
          </w:rPr>
          <w:t>Решение</w:t>
        </w:r>
      </w:hyperlink>
      <w:r w:rsidRPr="00D64B56">
        <w:t> Магнитогорского городского Собрания депутатов Челябинской области от 26 ноября 2019 г. N 142</w:t>
      </w:r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lastRenderedPageBreak/>
        <w:t>7-1) оказание в соответствии с </w:t>
      </w:r>
      <w:hyperlink r:id="rId25" w:anchor="/document/12154854/entry/241" w:history="1">
        <w:r w:rsidRPr="00D64B56">
          <w:rPr>
            <w:rStyle w:val="a4"/>
            <w:color w:val="auto"/>
            <w:u w:val="none"/>
          </w:rPr>
          <w:t>Федеральным законом</w:t>
        </w:r>
      </w:hyperlink>
      <w:r w:rsidRPr="00D64B56">
        <w:t> "О развитии малого и среднего предпринимательства в Российской Федерации" поддержки субъектам малого и среднего предпринимательства, осуществляющим деятельность в сфере социального предпринимательства путем реализации мер (мероприятий), предусмотренных нормативными правовыми актами;</w:t>
      </w:r>
    </w:p>
    <w:p w:rsidR="006556AF" w:rsidRPr="00D64B56" w:rsidRDefault="006556AF" w:rsidP="006556AF">
      <w:pPr>
        <w:pStyle w:val="s22"/>
        <w:shd w:val="clear" w:color="auto" w:fill="F0E9D3"/>
        <w:spacing w:before="0" w:beforeAutospacing="0" w:after="0" w:afterAutospacing="0"/>
        <w:jc w:val="both"/>
      </w:pPr>
      <w:r w:rsidRPr="00D64B56">
        <w:t>Подпункт 8 изменен с 27 декабря 2020 г. - </w:t>
      </w:r>
      <w:hyperlink r:id="rId26" w:anchor="/document/400190664/entry/7" w:history="1">
        <w:r w:rsidRPr="00D64B56">
          <w:rPr>
            <w:rStyle w:val="a4"/>
            <w:color w:val="auto"/>
            <w:u w:val="none"/>
          </w:rPr>
          <w:t>Решение</w:t>
        </w:r>
      </w:hyperlink>
      <w:r w:rsidRPr="00D64B56">
        <w:t> Магнитогорского городского Собрания депутатов Челябинской области от 22 декабря 2020 г. N 195</w:t>
      </w:r>
    </w:p>
    <w:p w:rsidR="006556AF" w:rsidRPr="00D64B56" w:rsidRDefault="006216A9" w:rsidP="006556AF">
      <w:pPr>
        <w:pStyle w:val="s22"/>
        <w:shd w:val="clear" w:color="auto" w:fill="F0E9D3"/>
        <w:spacing w:before="0" w:beforeAutospacing="0" w:after="0" w:afterAutospacing="0"/>
        <w:jc w:val="both"/>
      </w:pPr>
      <w:hyperlink r:id="rId27" w:anchor="/document/19825573/entry/1017" w:history="1">
        <w:r w:rsidR="006556AF" w:rsidRPr="00D64B56">
          <w:rPr>
            <w:rStyle w:val="a4"/>
            <w:color w:val="auto"/>
            <w:u w:val="none"/>
          </w:rPr>
          <w:t>См. предыдущую редакцию</w:t>
        </w:r>
      </w:hyperlink>
    </w:p>
    <w:p w:rsidR="006556AF" w:rsidRPr="00D64B56" w:rsidRDefault="006556AF" w:rsidP="006556AF">
      <w:pPr>
        <w:pStyle w:val="s1"/>
        <w:shd w:val="clear" w:color="auto" w:fill="FFFFFF"/>
        <w:jc w:val="both"/>
      </w:pPr>
      <w:proofErr w:type="gramStart"/>
      <w:r w:rsidRPr="00D64B56">
        <w:t>8) формирование, ведение, опубликование в порядке, установленном нормативным правовым актом городского Собрания, перечня имущества, находящегося в муниципальной собственности города,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</w:t>
      </w:r>
      <w:proofErr w:type="gramEnd"/>
      <w:r w:rsidRPr="00D64B56">
        <w:t xml:space="preserve"> на профессиональный доход";</w:t>
      </w:r>
    </w:p>
    <w:p w:rsidR="006556AF" w:rsidRPr="00D64B56" w:rsidRDefault="006556AF" w:rsidP="006556AF">
      <w:pPr>
        <w:pStyle w:val="s22"/>
        <w:shd w:val="clear" w:color="auto" w:fill="F0E9D3"/>
        <w:spacing w:before="0" w:beforeAutospacing="0" w:after="0" w:afterAutospacing="0"/>
        <w:jc w:val="both"/>
      </w:pPr>
      <w:r w:rsidRPr="00D64B56">
        <w:t>Подпункт 9 изменен с 27 декабря 2020 г. - </w:t>
      </w:r>
      <w:hyperlink r:id="rId28" w:anchor="/document/400190664/entry/8" w:history="1">
        <w:r w:rsidRPr="00D64B56">
          <w:rPr>
            <w:rStyle w:val="a4"/>
            <w:color w:val="auto"/>
            <w:u w:val="none"/>
          </w:rPr>
          <w:t>Решение</w:t>
        </w:r>
      </w:hyperlink>
      <w:r w:rsidRPr="00D64B56">
        <w:t> Магнитогорского городского Собрания депутатов Челябинской области от 22 декабря 2020 г. N 195</w:t>
      </w:r>
    </w:p>
    <w:p w:rsidR="006556AF" w:rsidRPr="00D64B56" w:rsidRDefault="006216A9" w:rsidP="006556AF">
      <w:pPr>
        <w:pStyle w:val="s22"/>
        <w:shd w:val="clear" w:color="auto" w:fill="F0E9D3"/>
        <w:spacing w:before="0" w:beforeAutospacing="0" w:after="0" w:afterAutospacing="0"/>
        <w:jc w:val="both"/>
      </w:pPr>
      <w:hyperlink r:id="rId29" w:anchor="/document/19825573/entry/1018" w:history="1">
        <w:r w:rsidR="006556AF" w:rsidRPr="00D64B56">
          <w:rPr>
            <w:rStyle w:val="a4"/>
            <w:color w:val="auto"/>
            <w:u w:val="none"/>
          </w:rPr>
          <w:t>См. предыдущую редакцию</w:t>
        </w:r>
      </w:hyperlink>
    </w:p>
    <w:p w:rsidR="006556AF" w:rsidRPr="00D64B56" w:rsidRDefault="006556AF" w:rsidP="006556AF">
      <w:pPr>
        <w:pStyle w:val="s1"/>
        <w:shd w:val="clear" w:color="auto" w:fill="FFFFFF"/>
        <w:jc w:val="both"/>
      </w:pPr>
      <w:proofErr w:type="gramStart"/>
      <w:r w:rsidRPr="00D64B56">
        <w:t>9) предоставление на условиях и в порядке, установленных нормативным правовым актом городского Собрания, в аренду имущества, включенного в перечень имущества, находящегося в муниципальной собственности города,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</w:r>
      <w:proofErr w:type="gramEnd"/>
    </w:p>
    <w:p w:rsidR="006556AF" w:rsidRPr="00D64B56" w:rsidRDefault="006556AF" w:rsidP="006556AF">
      <w:pPr>
        <w:pStyle w:val="s1"/>
        <w:shd w:val="clear" w:color="auto" w:fill="FFFFFF"/>
        <w:jc w:val="both"/>
      </w:pPr>
      <w:r w:rsidRPr="00D64B56">
        <w:t>10) осуществление иных полномочий в соответствии с </w:t>
      </w:r>
      <w:hyperlink r:id="rId30" w:anchor="/document/186367/entry/37" w:history="1">
        <w:r w:rsidRPr="00D64B56">
          <w:rPr>
            <w:rStyle w:val="a4"/>
            <w:color w:val="auto"/>
            <w:u w:val="none"/>
          </w:rPr>
          <w:t>федеральными законами</w:t>
        </w:r>
      </w:hyperlink>
      <w:r w:rsidRPr="00D64B56">
        <w:t>, законами Челябинской области, нормативными правовыми актами городского Собрания.</w:t>
      </w:r>
    </w:p>
    <w:p w:rsidR="006556AF" w:rsidRPr="00D64B56" w:rsidRDefault="006556AF" w:rsidP="006556AF">
      <w:pPr>
        <w:pStyle w:val="s3"/>
        <w:shd w:val="clear" w:color="auto" w:fill="FFFFFF"/>
        <w:jc w:val="center"/>
      </w:pPr>
      <w:r w:rsidRPr="00D64B56">
        <w:t>3. Исполнение расходных обязательств города, возникающих в связи с реализацией органами местного самоуправления города полномочий по содействию развитию малого и среднего предпринимательства на территории города</w:t>
      </w:r>
    </w:p>
    <w:p w:rsidR="006556AF" w:rsidRPr="006556AF" w:rsidRDefault="006556AF" w:rsidP="006556AF">
      <w:pPr>
        <w:pStyle w:val="s1"/>
        <w:shd w:val="clear" w:color="auto" w:fill="FFFFFF"/>
        <w:jc w:val="both"/>
      </w:pPr>
      <w:r w:rsidRPr="00D64B56">
        <w:t>4. Расходные обязательства города, возникающие в связи с реализацией органами местного самоуправления города полномочий по содействию развитию малого и среднего предпринимательства на территории города, подлежат исполнению за счет средств бюджета города.</w:t>
      </w:r>
    </w:p>
    <w:p w:rsidR="003B57DB" w:rsidRPr="006556AF" w:rsidRDefault="003B57DB" w:rsidP="006556AF">
      <w:pPr>
        <w:rPr>
          <w:rFonts w:ascii="Times New Roman" w:hAnsi="Times New Roman" w:cs="Times New Roman"/>
          <w:sz w:val="24"/>
          <w:szCs w:val="24"/>
        </w:rPr>
      </w:pPr>
    </w:p>
    <w:sectPr w:rsidR="003B57DB" w:rsidRPr="006556AF" w:rsidSect="00FB5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B06"/>
    <w:rsid w:val="0022356E"/>
    <w:rsid w:val="002D0EFF"/>
    <w:rsid w:val="003B57DB"/>
    <w:rsid w:val="006216A9"/>
    <w:rsid w:val="006556AF"/>
    <w:rsid w:val="008F3EBF"/>
    <w:rsid w:val="00D64B56"/>
    <w:rsid w:val="00D67000"/>
    <w:rsid w:val="00FB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00"/>
  </w:style>
  <w:style w:type="paragraph" w:styleId="4">
    <w:name w:val="heading 4"/>
    <w:basedOn w:val="a"/>
    <w:link w:val="40"/>
    <w:uiPriority w:val="9"/>
    <w:qFormat/>
    <w:rsid w:val="00FB5B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5B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B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B5B06"/>
    <w:rPr>
      <w:i/>
      <w:iCs/>
    </w:rPr>
  </w:style>
  <w:style w:type="paragraph" w:customStyle="1" w:styleId="s52">
    <w:name w:val="s_52"/>
    <w:basedOn w:val="a"/>
    <w:rsid w:val="00FB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B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5B06"/>
    <w:rPr>
      <w:color w:val="0000FF"/>
      <w:u w:val="single"/>
    </w:rPr>
  </w:style>
  <w:style w:type="paragraph" w:customStyle="1" w:styleId="s16">
    <w:name w:val="s_16"/>
    <w:basedOn w:val="a"/>
    <w:rsid w:val="00FB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B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B5B06"/>
  </w:style>
  <w:style w:type="paragraph" w:customStyle="1" w:styleId="s22">
    <w:name w:val="s_22"/>
    <w:basedOn w:val="a"/>
    <w:rsid w:val="00FB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2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1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50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2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92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08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9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1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6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96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60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68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60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7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3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4854-E2C6-40B8-9E24-7976B8DC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2023-11-01T08:34:00Z</dcterms:created>
  <dcterms:modified xsi:type="dcterms:W3CDTF">2025-04-28T09:32:00Z</dcterms:modified>
</cp:coreProperties>
</file>