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058" w:rsidRPr="00BC2058" w:rsidRDefault="00BC2058" w:rsidP="00BC2058">
      <w:pPr>
        <w:shd w:val="clear" w:color="auto" w:fill="FFFFFF"/>
        <w:spacing w:before="100" w:beforeAutospacing="1" w:after="100" w:afterAutospacing="1" w:line="240" w:lineRule="auto"/>
        <w:jc w:val="center"/>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Решение Магнитогорского городского Собрания депутатов Челябинской области от 24 апреля 2012 г. N 63</w:t>
      </w:r>
      <w:r w:rsidRPr="00BC2058">
        <w:rPr>
          <w:rFonts w:ascii="Times New Roman" w:eastAsia="Times New Roman" w:hAnsi="Times New Roman" w:cs="Times New Roman"/>
          <w:color w:val="22272F"/>
          <w:sz w:val="24"/>
          <w:szCs w:val="24"/>
          <w:lang w:eastAsia="ru-RU"/>
        </w:rPr>
        <w:br/>
        <w:t>"Об утверждении Положения о порядке и условиях предоставления в аренду имущества, включенного в Перечень имущества, находящегося в муниципальной собственности города Магнитогорска, предназначенного для оказания имущественной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p>
    <w:p w:rsidR="00BC2058" w:rsidRPr="00BC2058" w:rsidRDefault="00BC2058" w:rsidP="00BC2058">
      <w:pPr>
        <w:pBdr>
          <w:bottom w:val="dashed" w:sz="6" w:space="0" w:color="auto"/>
        </w:pBdr>
        <w:shd w:val="clear" w:color="auto" w:fill="E1E2E2"/>
        <w:spacing w:after="30" w:line="240" w:lineRule="auto"/>
        <w:jc w:val="both"/>
        <w:outlineLvl w:val="3"/>
        <w:rPr>
          <w:rFonts w:ascii="Times New Roman" w:eastAsia="Times New Roman" w:hAnsi="Times New Roman" w:cs="Times New Roman"/>
          <w:color w:val="3272C0"/>
          <w:sz w:val="24"/>
          <w:szCs w:val="24"/>
          <w:lang w:eastAsia="ru-RU"/>
        </w:rPr>
      </w:pPr>
      <w:r w:rsidRPr="00BC2058">
        <w:rPr>
          <w:rFonts w:ascii="Times New Roman" w:eastAsia="Times New Roman" w:hAnsi="Times New Roman" w:cs="Times New Roman"/>
          <w:color w:val="3272C0"/>
          <w:sz w:val="24"/>
          <w:szCs w:val="24"/>
          <w:lang w:eastAsia="ru-RU"/>
        </w:rPr>
        <w:t>С изменениями и дополнениями от:</w:t>
      </w:r>
    </w:p>
    <w:p w:rsidR="00BC2058" w:rsidRPr="00BC2058" w:rsidRDefault="00BC2058" w:rsidP="00BC2058">
      <w:pPr>
        <w:shd w:val="clear" w:color="auto" w:fill="E1E2E2"/>
        <w:spacing w:line="240" w:lineRule="auto"/>
        <w:jc w:val="both"/>
        <w:rPr>
          <w:rFonts w:ascii="Times New Roman" w:eastAsia="Times New Roman" w:hAnsi="Times New Roman" w:cs="Times New Roman"/>
          <w:color w:val="232222"/>
          <w:sz w:val="24"/>
          <w:szCs w:val="24"/>
          <w:lang w:eastAsia="ru-RU"/>
        </w:rPr>
      </w:pPr>
      <w:r w:rsidRPr="00BC2058">
        <w:rPr>
          <w:rFonts w:ascii="Times New Roman" w:eastAsia="Times New Roman" w:hAnsi="Times New Roman" w:cs="Times New Roman"/>
          <w:color w:val="232222"/>
          <w:sz w:val="24"/>
          <w:szCs w:val="24"/>
          <w:lang w:eastAsia="ru-RU"/>
        </w:rPr>
        <w:t>17 сентября 2013 г., 29 ноября 2016 г., 30 октября 2018 г., 24 ноября 2020 г.</w:t>
      </w:r>
    </w:p>
    <w:p w:rsidR="00BC2058" w:rsidRPr="00BC2058" w:rsidRDefault="00BC2058" w:rsidP="00BC2058">
      <w:pPr>
        <w:shd w:val="clear" w:color="auto" w:fill="F5EFDF"/>
        <w:spacing w:after="0" w:line="240" w:lineRule="auto"/>
        <w:jc w:val="both"/>
        <w:rPr>
          <w:rFonts w:ascii="Times New Roman" w:eastAsia="Times New Roman" w:hAnsi="Times New Roman" w:cs="Times New Roman"/>
          <w:color w:val="232222"/>
          <w:sz w:val="24"/>
          <w:szCs w:val="24"/>
          <w:lang w:eastAsia="ru-RU"/>
        </w:rPr>
      </w:pPr>
      <w:r w:rsidRPr="00BC2058">
        <w:rPr>
          <w:rFonts w:ascii="Times New Roman" w:eastAsia="Times New Roman" w:hAnsi="Times New Roman" w:cs="Times New Roman"/>
          <w:color w:val="232222"/>
          <w:sz w:val="24"/>
          <w:szCs w:val="24"/>
          <w:lang w:eastAsia="ru-RU"/>
        </w:rPr>
        <w:t>Преамбула изменена. - </w:t>
      </w:r>
      <w:hyperlink r:id="rId4" w:anchor="/document/75071654/entry/3" w:history="1">
        <w:r w:rsidRPr="00BC2058">
          <w:rPr>
            <w:rFonts w:ascii="Times New Roman" w:eastAsia="Times New Roman" w:hAnsi="Times New Roman" w:cs="Times New Roman"/>
            <w:color w:val="3272C0"/>
            <w:sz w:val="24"/>
            <w:szCs w:val="24"/>
            <w:u w:val="single"/>
            <w:lang w:eastAsia="ru-RU"/>
          </w:rPr>
          <w:t>Решение</w:t>
        </w:r>
      </w:hyperlink>
      <w:r w:rsidRPr="00BC2058">
        <w:rPr>
          <w:rFonts w:ascii="Times New Roman" w:eastAsia="Times New Roman" w:hAnsi="Times New Roman" w:cs="Times New Roman"/>
          <w:color w:val="232222"/>
          <w:sz w:val="24"/>
          <w:szCs w:val="24"/>
          <w:lang w:eastAsia="ru-RU"/>
        </w:rPr>
        <w:t> Магнитогорского городского Собрания депутатов Челябинской области от 24 ноября 2020 г. N 169</w:t>
      </w:r>
    </w:p>
    <w:p w:rsidR="00BC2058" w:rsidRPr="00BC2058" w:rsidRDefault="00BC2058" w:rsidP="00BC2058">
      <w:pPr>
        <w:shd w:val="clear" w:color="auto" w:fill="F5EFDF"/>
        <w:spacing w:line="240" w:lineRule="auto"/>
        <w:jc w:val="both"/>
        <w:rPr>
          <w:rFonts w:ascii="Times New Roman" w:eastAsia="Times New Roman" w:hAnsi="Times New Roman" w:cs="Times New Roman"/>
          <w:color w:val="232222"/>
          <w:sz w:val="24"/>
          <w:szCs w:val="24"/>
          <w:lang w:eastAsia="ru-RU"/>
        </w:rPr>
      </w:pPr>
      <w:hyperlink r:id="rId5" w:anchor="/document/19815293/entry/1016" w:history="1">
        <w:r w:rsidRPr="00BC2058">
          <w:rPr>
            <w:rFonts w:ascii="Times New Roman" w:eastAsia="Times New Roman" w:hAnsi="Times New Roman" w:cs="Times New Roman"/>
            <w:color w:val="3272C0"/>
            <w:sz w:val="24"/>
            <w:szCs w:val="24"/>
            <w:u w:val="single"/>
            <w:lang w:eastAsia="ru-RU"/>
          </w:rPr>
          <w:t>См. предыдущую редакцию</w:t>
        </w:r>
      </w:hyperlink>
    </w:p>
    <w:p w:rsidR="00BC2058" w:rsidRPr="00BC2058" w:rsidRDefault="00BC2058" w:rsidP="00BC205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Руководствуясь </w:t>
      </w:r>
      <w:hyperlink r:id="rId6" w:anchor="/document/186367/entry/160133" w:history="1">
        <w:r w:rsidRPr="00BC2058">
          <w:rPr>
            <w:rFonts w:ascii="Times New Roman" w:eastAsia="Times New Roman" w:hAnsi="Times New Roman" w:cs="Times New Roman"/>
            <w:color w:val="3272C0"/>
            <w:sz w:val="24"/>
            <w:szCs w:val="24"/>
            <w:u w:val="single"/>
            <w:lang w:eastAsia="ru-RU"/>
          </w:rPr>
          <w:t>Федеральным законом</w:t>
        </w:r>
      </w:hyperlink>
      <w:r w:rsidRPr="00BC2058">
        <w:rPr>
          <w:rFonts w:ascii="Times New Roman" w:eastAsia="Times New Roman" w:hAnsi="Times New Roman" w:cs="Times New Roman"/>
          <w:color w:val="22272F"/>
          <w:sz w:val="24"/>
          <w:szCs w:val="24"/>
          <w:lang w:eastAsia="ru-RU"/>
        </w:rPr>
        <w:t> "Об общих принципах организации местного самоуправления в Российской Федерации", </w:t>
      </w:r>
      <w:hyperlink r:id="rId7" w:anchor="/document/12154854/entry/18" w:history="1">
        <w:r w:rsidRPr="00BC2058">
          <w:rPr>
            <w:rFonts w:ascii="Times New Roman" w:eastAsia="Times New Roman" w:hAnsi="Times New Roman" w:cs="Times New Roman"/>
            <w:color w:val="3272C0"/>
            <w:sz w:val="24"/>
            <w:szCs w:val="24"/>
            <w:u w:val="single"/>
            <w:lang w:eastAsia="ru-RU"/>
          </w:rPr>
          <w:t>Федеральным законом</w:t>
        </w:r>
      </w:hyperlink>
      <w:r w:rsidRPr="00BC2058">
        <w:rPr>
          <w:rFonts w:ascii="Times New Roman" w:eastAsia="Times New Roman" w:hAnsi="Times New Roman" w:cs="Times New Roman"/>
          <w:color w:val="22272F"/>
          <w:sz w:val="24"/>
          <w:szCs w:val="24"/>
          <w:lang w:eastAsia="ru-RU"/>
        </w:rPr>
        <w:t> "О развитии малого и среднего предпринимательства в Российской Федерации", </w:t>
      </w:r>
      <w:hyperlink r:id="rId8" w:anchor="/document/8701737/entry/70234" w:history="1">
        <w:r w:rsidRPr="00BC2058">
          <w:rPr>
            <w:rFonts w:ascii="Times New Roman" w:eastAsia="Times New Roman" w:hAnsi="Times New Roman" w:cs="Times New Roman"/>
            <w:color w:val="3272C0"/>
            <w:sz w:val="24"/>
            <w:szCs w:val="24"/>
            <w:u w:val="single"/>
            <w:lang w:eastAsia="ru-RU"/>
          </w:rPr>
          <w:t>Уставом</w:t>
        </w:r>
      </w:hyperlink>
      <w:r w:rsidRPr="00BC2058">
        <w:rPr>
          <w:rFonts w:ascii="Times New Roman" w:eastAsia="Times New Roman" w:hAnsi="Times New Roman" w:cs="Times New Roman"/>
          <w:color w:val="22272F"/>
          <w:sz w:val="24"/>
          <w:szCs w:val="24"/>
          <w:lang w:eastAsia="ru-RU"/>
        </w:rPr>
        <w:t> города Магнитогорска, </w:t>
      </w:r>
      <w:hyperlink r:id="rId9" w:anchor="/document/73378211/entry/1000" w:history="1">
        <w:r w:rsidRPr="00BC2058">
          <w:rPr>
            <w:rFonts w:ascii="Times New Roman" w:eastAsia="Times New Roman" w:hAnsi="Times New Roman" w:cs="Times New Roman"/>
            <w:color w:val="3272C0"/>
            <w:sz w:val="24"/>
            <w:szCs w:val="24"/>
            <w:lang w:eastAsia="ru-RU"/>
          </w:rPr>
          <w:t>Положением</w:t>
        </w:r>
      </w:hyperlink>
      <w:r w:rsidRPr="00BC2058">
        <w:rPr>
          <w:rFonts w:ascii="Times New Roman" w:eastAsia="Times New Roman" w:hAnsi="Times New Roman" w:cs="Times New Roman"/>
          <w:color w:val="22272F"/>
          <w:sz w:val="24"/>
          <w:szCs w:val="24"/>
          <w:lang w:eastAsia="ru-RU"/>
        </w:rPr>
        <w:t> о порядке владения, пользования и распоряжения имуществом, находящимся в муниципальной собственности города Магнитогорска, утвержденным </w:t>
      </w:r>
      <w:hyperlink r:id="rId10" w:anchor="/document/73378211/entry/0" w:history="1">
        <w:r w:rsidRPr="00BC2058">
          <w:rPr>
            <w:rFonts w:ascii="Times New Roman" w:eastAsia="Times New Roman" w:hAnsi="Times New Roman" w:cs="Times New Roman"/>
            <w:color w:val="3272C0"/>
            <w:sz w:val="24"/>
            <w:szCs w:val="24"/>
            <w:u w:val="single"/>
            <w:lang w:eastAsia="ru-RU"/>
          </w:rPr>
          <w:t>Решением</w:t>
        </w:r>
      </w:hyperlink>
      <w:r w:rsidRPr="00BC2058">
        <w:rPr>
          <w:rFonts w:ascii="Times New Roman" w:eastAsia="Times New Roman" w:hAnsi="Times New Roman" w:cs="Times New Roman"/>
          <w:color w:val="22272F"/>
          <w:sz w:val="24"/>
          <w:szCs w:val="24"/>
          <w:lang w:eastAsia="ru-RU"/>
        </w:rPr>
        <w:t> Магнитогорского городского Собрания депутатов от 24 декабря 2019 года N 170, Магнитогорское городское Собрание депутатов решает:</w:t>
      </w:r>
    </w:p>
    <w:p w:rsidR="00BC2058" w:rsidRPr="00BC2058" w:rsidRDefault="00BC2058" w:rsidP="00BC2058">
      <w:pPr>
        <w:shd w:val="clear" w:color="auto" w:fill="F5EFDF"/>
        <w:spacing w:after="0" w:line="240" w:lineRule="auto"/>
        <w:jc w:val="both"/>
        <w:rPr>
          <w:rFonts w:ascii="Times New Roman" w:eastAsia="Times New Roman" w:hAnsi="Times New Roman" w:cs="Times New Roman"/>
          <w:color w:val="232222"/>
          <w:sz w:val="24"/>
          <w:szCs w:val="24"/>
          <w:lang w:eastAsia="ru-RU"/>
        </w:rPr>
      </w:pPr>
      <w:r w:rsidRPr="00BC2058">
        <w:rPr>
          <w:rFonts w:ascii="Times New Roman" w:eastAsia="Times New Roman" w:hAnsi="Times New Roman" w:cs="Times New Roman"/>
          <w:color w:val="232222"/>
          <w:sz w:val="24"/>
          <w:szCs w:val="24"/>
          <w:lang w:eastAsia="ru-RU"/>
        </w:rPr>
        <w:t>Пункт 1 изменен. - </w:t>
      </w:r>
      <w:hyperlink r:id="rId11" w:anchor="/document/75071654/entry/4" w:history="1">
        <w:r w:rsidRPr="00BC2058">
          <w:rPr>
            <w:rFonts w:ascii="Times New Roman" w:eastAsia="Times New Roman" w:hAnsi="Times New Roman" w:cs="Times New Roman"/>
            <w:color w:val="3272C0"/>
            <w:sz w:val="24"/>
            <w:szCs w:val="24"/>
            <w:u w:val="single"/>
            <w:lang w:eastAsia="ru-RU"/>
          </w:rPr>
          <w:t>Решение</w:t>
        </w:r>
      </w:hyperlink>
      <w:r w:rsidRPr="00BC2058">
        <w:rPr>
          <w:rFonts w:ascii="Times New Roman" w:eastAsia="Times New Roman" w:hAnsi="Times New Roman" w:cs="Times New Roman"/>
          <w:color w:val="232222"/>
          <w:sz w:val="24"/>
          <w:szCs w:val="24"/>
          <w:lang w:eastAsia="ru-RU"/>
        </w:rPr>
        <w:t> Магнитогорского городского Собрания депутатов Челябинской области от 24 ноября 2020 г. N 169</w:t>
      </w:r>
    </w:p>
    <w:p w:rsidR="00BC2058" w:rsidRPr="00BC2058" w:rsidRDefault="00BC2058" w:rsidP="00BC2058">
      <w:pPr>
        <w:shd w:val="clear" w:color="auto" w:fill="F5EFDF"/>
        <w:spacing w:line="240" w:lineRule="auto"/>
        <w:jc w:val="both"/>
        <w:rPr>
          <w:rFonts w:ascii="Times New Roman" w:eastAsia="Times New Roman" w:hAnsi="Times New Roman" w:cs="Times New Roman"/>
          <w:color w:val="232222"/>
          <w:sz w:val="24"/>
          <w:szCs w:val="24"/>
          <w:lang w:eastAsia="ru-RU"/>
        </w:rPr>
      </w:pPr>
      <w:hyperlink r:id="rId12" w:anchor="/document/19815293/entry/1001" w:history="1">
        <w:r w:rsidRPr="00BC2058">
          <w:rPr>
            <w:rFonts w:ascii="Times New Roman" w:eastAsia="Times New Roman" w:hAnsi="Times New Roman" w:cs="Times New Roman"/>
            <w:color w:val="3272C0"/>
            <w:sz w:val="24"/>
            <w:szCs w:val="24"/>
            <w:u w:val="single"/>
            <w:lang w:eastAsia="ru-RU"/>
          </w:rPr>
          <w:t>См. предыдущую редакцию</w:t>
        </w:r>
      </w:hyperlink>
    </w:p>
    <w:p w:rsidR="00BC2058" w:rsidRPr="00BC2058" w:rsidRDefault="00BC2058" w:rsidP="00BC205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1. Утвердить </w:t>
      </w:r>
      <w:hyperlink r:id="rId13" w:anchor="/document/8792069/entry/1" w:history="1">
        <w:r w:rsidRPr="00BC2058">
          <w:rPr>
            <w:rFonts w:ascii="Times New Roman" w:eastAsia="Times New Roman" w:hAnsi="Times New Roman" w:cs="Times New Roman"/>
            <w:color w:val="3272C0"/>
            <w:sz w:val="24"/>
            <w:szCs w:val="24"/>
            <w:lang w:eastAsia="ru-RU"/>
          </w:rPr>
          <w:t>Положение</w:t>
        </w:r>
      </w:hyperlink>
      <w:r w:rsidRPr="00BC2058">
        <w:rPr>
          <w:rFonts w:ascii="Times New Roman" w:eastAsia="Times New Roman" w:hAnsi="Times New Roman" w:cs="Times New Roman"/>
          <w:color w:val="22272F"/>
          <w:sz w:val="24"/>
          <w:szCs w:val="24"/>
          <w:lang w:eastAsia="ru-RU"/>
        </w:rPr>
        <w:t> о порядке и условиях предоставления в аренду имущества, включенного в Перечень имущества, находящегося в муниципальной собственности города Магнитогорска, предназначенного для оказания имущественной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(прилагается).</w:t>
      </w:r>
    </w:p>
    <w:p w:rsidR="00BC2058" w:rsidRPr="00BC2058" w:rsidRDefault="00BC2058" w:rsidP="00BC205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2. Настоящее Решение вступает в силу со дня его </w:t>
      </w:r>
      <w:hyperlink r:id="rId14" w:anchor="/document/8892069/entry/0" w:history="1">
        <w:r w:rsidRPr="00BC2058">
          <w:rPr>
            <w:rFonts w:ascii="Times New Roman" w:eastAsia="Times New Roman" w:hAnsi="Times New Roman" w:cs="Times New Roman"/>
            <w:color w:val="3272C0"/>
            <w:sz w:val="24"/>
            <w:szCs w:val="24"/>
            <w:u w:val="single"/>
            <w:lang w:eastAsia="ru-RU"/>
          </w:rPr>
          <w:t>официального опубликования</w:t>
        </w:r>
      </w:hyperlink>
      <w:r w:rsidRPr="00BC2058">
        <w:rPr>
          <w:rFonts w:ascii="Times New Roman" w:eastAsia="Times New Roman" w:hAnsi="Times New Roman" w:cs="Times New Roman"/>
          <w:color w:val="22272F"/>
          <w:sz w:val="24"/>
          <w:szCs w:val="24"/>
          <w:lang w:eastAsia="ru-RU"/>
        </w:rPr>
        <w:t>.</w:t>
      </w:r>
    </w:p>
    <w:p w:rsidR="00BC2058" w:rsidRPr="00BC2058" w:rsidRDefault="00BC2058" w:rsidP="00BC205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 xml:space="preserve">3. Контроль исполнения настоящего Решения возложить на главу города Магнитогорска Е.Н. </w:t>
      </w:r>
      <w:proofErr w:type="spellStart"/>
      <w:r w:rsidRPr="00BC2058">
        <w:rPr>
          <w:rFonts w:ascii="Times New Roman" w:eastAsia="Times New Roman" w:hAnsi="Times New Roman" w:cs="Times New Roman"/>
          <w:color w:val="22272F"/>
          <w:sz w:val="24"/>
          <w:szCs w:val="24"/>
          <w:lang w:eastAsia="ru-RU"/>
        </w:rPr>
        <w:t>Тефтелева</w:t>
      </w:r>
      <w:proofErr w:type="spellEnd"/>
      <w:r w:rsidRPr="00BC2058">
        <w:rPr>
          <w:rFonts w:ascii="Times New Roman" w:eastAsia="Times New Roman" w:hAnsi="Times New Roman" w:cs="Times New Roman"/>
          <w:color w:val="22272F"/>
          <w:sz w:val="24"/>
          <w:szCs w:val="24"/>
          <w:lang w:eastAsia="ru-RU"/>
        </w:rPr>
        <w:t>.</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36"/>
        <w:gridCol w:w="3119"/>
      </w:tblGrid>
      <w:tr w:rsidR="00BC2058" w:rsidRPr="00BC2058" w:rsidTr="00BC2058">
        <w:tc>
          <w:tcPr>
            <w:tcW w:w="3300" w:type="pct"/>
            <w:shd w:val="clear" w:color="auto" w:fill="FFFFFF"/>
            <w:vAlign w:val="bottom"/>
            <w:hideMark/>
          </w:tcPr>
          <w:p w:rsidR="00BC2058" w:rsidRPr="00BC2058" w:rsidRDefault="00BC2058" w:rsidP="00BC2058">
            <w:pPr>
              <w:spacing w:after="0" w:line="240" w:lineRule="auto"/>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Глава города Магнитогорска</w:t>
            </w:r>
          </w:p>
        </w:tc>
        <w:tc>
          <w:tcPr>
            <w:tcW w:w="1650" w:type="pct"/>
            <w:shd w:val="clear" w:color="auto" w:fill="FFFFFF"/>
            <w:vAlign w:val="bottom"/>
            <w:hideMark/>
          </w:tcPr>
          <w:p w:rsidR="00BC2058" w:rsidRPr="00BC2058" w:rsidRDefault="00BC2058" w:rsidP="00BC2058">
            <w:pPr>
              <w:spacing w:after="0" w:line="240" w:lineRule="auto"/>
              <w:jc w:val="right"/>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 xml:space="preserve">Е.Н. </w:t>
            </w:r>
            <w:proofErr w:type="spellStart"/>
            <w:r w:rsidRPr="00BC2058">
              <w:rPr>
                <w:rFonts w:ascii="Times New Roman" w:eastAsia="Times New Roman" w:hAnsi="Times New Roman" w:cs="Times New Roman"/>
                <w:color w:val="22272F"/>
                <w:sz w:val="24"/>
                <w:szCs w:val="24"/>
                <w:lang w:eastAsia="ru-RU"/>
              </w:rPr>
              <w:t>Тефтелев</w:t>
            </w:r>
            <w:proofErr w:type="spellEnd"/>
          </w:p>
        </w:tc>
      </w:tr>
    </w:tbl>
    <w:p w:rsidR="00BC2058" w:rsidRPr="00BC2058" w:rsidRDefault="00BC2058" w:rsidP="00BC205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36"/>
        <w:gridCol w:w="3119"/>
      </w:tblGrid>
      <w:tr w:rsidR="00BC2058" w:rsidRPr="00BC2058" w:rsidTr="00BC2058">
        <w:tc>
          <w:tcPr>
            <w:tcW w:w="3300" w:type="pct"/>
            <w:shd w:val="clear" w:color="auto" w:fill="FFFFFF"/>
            <w:vAlign w:val="bottom"/>
            <w:hideMark/>
          </w:tcPr>
          <w:p w:rsidR="00BC2058" w:rsidRPr="00BC2058" w:rsidRDefault="00BC2058" w:rsidP="00BC2058">
            <w:pPr>
              <w:spacing w:after="0" w:line="240" w:lineRule="auto"/>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Председатель Магнитогорского</w:t>
            </w:r>
            <w:r w:rsidRPr="00BC2058">
              <w:rPr>
                <w:rFonts w:ascii="Times New Roman" w:eastAsia="Times New Roman" w:hAnsi="Times New Roman" w:cs="Times New Roman"/>
                <w:color w:val="22272F"/>
                <w:sz w:val="24"/>
                <w:szCs w:val="24"/>
                <w:lang w:eastAsia="ru-RU"/>
              </w:rPr>
              <w:br/>
              <w:t>городского Собрания депутатов</w:t>
            </w:r>
          </w:p>
        </w:tc>
        <w:tc>
          <w:tcPr>
            <w:tcW w:w="1650" w:type="pct"/>
            <w:shd w:val="clear" w:color="auto" w:fill="FFFFFF"/>
            <w:vAlign w:val="bottom"/>
            <w:hideMark/>
          </w:tcPr>
          <w:p w:rsidR="00BC2058" w:rsidRPr="00BC2058" w:rsidRDefault="00BC2058" w:rsidP="00BC2058">
            <w:pPr>
              <w:spacing w:after="0" w:line="240" w:lineRule="auto"/>
              <w:jc w:val="right"/>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А.О. Морозов</w:t>
            </w:r>
          </w:p>
        </w:tc>
      </w:tr>
    </w:tbl>
    <w:p w:rsidR="00BC2058" w:rsidRPr="00BC2058" w:rsidRDefault="00BC2058" w:rsidP="00BC205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lastRenderedPageBreak/>
        <w:t> </w:t>
      </w:r>
    </w:p>
    <w:p w:rsidR="00BC2058" w:rsidRPr="00BC2058" w:rsidRDefault="00BC2058" w:rsidP="00BC2058">
      <w:pPr>
        <w:shd w:val="clear" w:color="auto" w:fill="F5EFDF"/>
        <w:spacing w:after="0" w:line="240" w:lineRule="auto"/>
        <w:jc w:val="both"/>
        <w:rPr>
          <w:rFonts w:ascii="Times New Roman" w:eastAsia="Times New Roman" w:hAnsi="Times New Roman" w:cs="Times New Roman"/>
          <w:color w:val="232222"/>
          <w:sz w:val="24"/>
          <w:szCs w:val="24"/>
          <w:lang w:eastAsia="ru-RU"/>
        </w:rPr>
      </w:pPr>
      <w:r w:rsidRPr="00BC2058">
        <w:rPr>
          <w:rFonts w:ascii="Times New Roman" w:eastAsia="Times New Roman" w:hAnsi="Times New Roman" w:cs="Times New Roman"/>
          <w:color w:val="232222"/>
          <w:sz w:val="24"/>
          <w:szCs w:val="24"/>
          <w:lang w:eastAsia="ru-RU"/>
        </w:rPr>
        <w:t>Наименование Положения изменено. - </w:t>
      </w:r>
      <w:hyperlink r:id="rId15" w:anchor="/document/75071654/entry/9" w:history="1">
        <w:r w:rsidRPr="00BC2058">
          <w:rPr>
            <w:rFonts w:ascii="Times New Roman" w:eastAsia="Times New Roman" w:hAnsi="Times New Roman" w:cs="Times New Roman"/>
            <w:color w:val="3272C0"/>
            <w:sz w:val="24"/>
            <w:szCs w:val="24"/>
            <w:u w:val="single"/>
            <w:lang w:eastAsia="ru-RU"/>
          </w:rPr>
          <w:t>Решение</w:t>
        </w:r>
      </w:hyperlink>
      <w:r w:rsidRPr="00BC2058">
        <w:rPr>
          <w:rFonts w:ascii="Times New Roman" w:eastAsia="Times New Roman" w:hAnsi="Times New Roman" w:cs="Times New Roman"/>
          <w:color w:val="232222"/>
          <w:sz w:val="24"/>
          <w:szCs w:val="24"/>
          <w:lang w:eastAsia="ru-RU"/>
        </w:rPr>
        <w:t> Магнитогорского городского Собрания депутатов Челябинской области от 24 ноября 2020 г. N 169</w:t>
      </w:r>
    </w:p>
    <w:p w:rsidR="00BC2058" w:rsidRPr="00BC2058" w:rsidRDefault="00BC2058" w:rsidP="00BC2058">
      <w:pPr>
        <w:shd w:val="clear" w:color="auto" w:fill="F5EFDF"/>
        <w:spacing w:line="240" w:lineRule="auto"/>
        <w:jc w:val="both"/>
        <w:rPr>
          <w:rFonts w:ascii="Times New Roman" w:eastAsia="Times New Roman" w:hAnsi="Times New Roman" w:cs="Times New Roman"/>
          <w:color w:val="232222"/>
          <w:sz w:val="24"/>
          <w:szCs w:val="24"/>
          <w:lang w:eastAsia="ru-RU"/>
        </w:rPr>
      </w:pPr>
      <w:hyperlink r:id="rId16" w:anchor="/document/19815293/entry/1" w:history="1">
        <w:r w:rsidRPr="00BC2058">
          <w:rPr>
            <w:rFonts w:ascii="Times New Roman" w:eastAsia="Times New Roman" w:hAnsi="Times New Roman" w:cs="Times New Roman"/>
            <w:color w:val="3272C0"/>
            <w:sz w:val="24"/>
            <w:szCs w:val="24"/>
            <w:u w:val="single"/>
            <w:lang w:eastAsia="ru-RU"/>
          </w:rPr>
          <w:t>См. предыдущую редакцию</w:t>
        </w:r>
      </w:hyperlink>
    </w:p>
    <w:p w:rsidR="00BC2058" w:rsidRPr="00BC2058" w:rsidRDefault="00BC2058" w:rsidP="00BC2058">
      <w:pPr>
        <w:shd w:val="clear" w:color="auto" w:fill="FFFFFF"/>
        <w:spacing w:before="100" w:beforeAutospacing="1" w:after="100" w:afterAutospacing="1" w:line="240" w:lineRule="auto"/>
        <w:jc w:val="right"/>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b/>
          <w:bCs/>
          <w:color w:val="22272F"/>
          <w:sz w:val="24"/>
          <w:szCs w:val="24"/>
          <w:lang w:eastAsia="ru-RU"/>
        </w:rPr>
        <w:t>Утверждено</w:t>
      </w:r>
      <w:r w:rsidRPr="00BC2058">
        <w:rPr>
          <w:rFonts w:ascii="Times New Roman" w:eastAsia="Times New Roman" w:hAnsi="Times New Roman" w:cs="Times New Roman"/>
          <w:b/>
          <w:bCs/>
          <w:color w:val="22272F"/>
          <w:sz w:val="24"/>
          <w:szCs w:val="24"/>
          <w:lang w:eastAsia="ru-RU"/>
        </w:rPr>
        <w:br/>
      </w:r>
      <w:hyperlink r:id="rId17" w:anchor="/document/8792069/entry/0" w:history="1">
        <w:r w:rsidRPr="00BC2058">
          <w:rPr>
            <w:rFonts w:ascii="Times New Roman" w:eastAsia="Times New Roman" w:hAnsi="Times New Roman" w:cs="Times New Roman"/>
            <w:b/>
            <w:bCs/>
            <w:color w:val="3272C0"/>
            <w:sz w:val="24"/>
            <w:szCs w:val="24"/>
            <w:u w:val="single"/>
            <w:lang w:eastAsia="ru-RU"/>
          </w:rPr>
          <w:t>Решением</w:t>
        </w:r>
      </w:hyperlink>
      <w:r w:rsidRPr="00BC2058">
        <w:rPr>
          <w:rFonts w:ascii="Times New Roman" w:eastAsia="Times New Roman" w:hAnsi="Times New Roman" w:cs="Times New Roman"/>
          <w:b/>
          <w:bCs/>
          <w:color w:val="22272F"/>
          <w:sz w:val="24"/>
          <w:szCs w:val="24"/>
          <w:lang w:eastAsia="ru-RU"/>
        </w:rPr>
        <w:t> Магнитогорского</w:t>
      </w:r>
      <w:r w:rsidRPr="00BC2058">
        <w:rPr>
          <w:rFonts w:ascii="Times New Roman" w:eastAsia="Times New Roman" w:hAnsi="Times New Roman" w:cs="Times New Roman"/>
          <w:b/>
          <w:bCs/>
          <w:color w:val="22272F"/>
          <w:sz w:val="24"/>
          <w:szCs w:val="24"/>
          <w:lang w:eastAsia="ru-RU"/>
        </w:rPr>
        <w:br/>
        <w:t>городского Собрания депутатов</w:t>
      </w:r>
      <w:r w:rsidRPr="00BC2058">
        <w:rPr>
          <w:rFonts w:ascii="Times New Roman" w:eastAsia="Times New Roman" w:hAnsi="Times New Roman" w:cs="Times New Roman"/>
          <w:b/>
          <w:bCs/>
          <w:color w:val="22272F"/>
          <w:sz w:val="24"/>
          <w:szCs w:val="24"/>
          <w:lang w:eastAsia="ru-RU"/>
        </w:rPr>
        <w:br/>
        <w:t>от 24 апреля 2012 г. N 63</w:t>
      </w:r>
    </w:p>
    <w:p w:rsidR="00BC2058" w:rsidRPr="00BC2058" w:rsidRDefault="00BC2058" w:rsidP="00BC2058">
      <w:pPr>
        <w:shd w:val="clear" w:color="auto" w:fill="FFFFFF"/>
        <w:spacing w:before="100" w:beforeAutospacing="1" w:after="100" w:afterAutospacing="1" w:line="240" w:lineRule="auto"/>
        <w:jc w:val="center"/>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Положение</w:t>
      </w:r>
      <w:r w:rsidRPr="00BC2058">
        <w:rPr>
          <w:rFonts w:ascii="Times New Roman" w:eastAsia="Times New Roman" w:hAnsi="Times New Roman" w:cs="Times New Roman"/>
          <w:color w:val="22272F"/>
          <w:sz w:val="24"/>
          <w:szCs w:val="24"/>
          <w:lang w:eastAsia="ru-RU"/>
        </w:rPr>
        <w:br/>
        <w:t>о порядке и условиях предоставления в аренду имущества, включенного в Перечень имущества, находящегося в муниципальной собственности города Магнитогорска, предназначенного для оказания имущественной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p>
    <w:p w:rsidR="00BC2058" w:rsidRPr="00BC2058" w:rsidRDefault="00BC2058" w:rsidP="00BC2058">
      <w:pPr>
        <w:pBdr>
          <w:bottom w:val="dashed" w:sz="6" w:space="0" w:color="auto"/>
        </w:pBdr>
        <w:shd w:val="clear" w:color="auto" w:fill="E1E2E2"/>
        <w:spacing w:line="240" w:lineRule="auto"/>
        <w:jc w:val="both"/>
        <w:outlineLvl w:val="3"/>
        <w:rPr>
          <w:rFonts w:ascii="Times New Roman" w:eastAsia="Times New Roman" w:hAnsi="Times New Roman" w:cs="Times New Roman"/>
          <w:color w:val="3272C0"/>
          <w:sz w:val="24"/>
          <w:szCs w:val="24"/>
          <w:lang w:eastAsia="ru-RU"/>
        </w:rPr>
      </w:pPr>
      <w:r w:rsidRPr="00BC2058">
        <w:rPr>
          <w:rFonts w:ascii="Times New Roman" w:eastAsia="Times New Roman" w:hAnsi="Times New Roman" w:cs="Times New Roman"/>
          <w:color w:val="3272C0"/>
          <w:sz w:val="24"/>
          <w:szCs w:val="24"/>
          <w:lang w:eastAsia="ru-RU"/>
        </w:rPr>
        <w:t>С изменениями и дополнениями от:</w:t>
      </w:r>
    </w:p>
    <w:p w:rsidR="00BC2058" w:rsidRPr="00BC2058" w:rsidRDefault="00BC2058" w:rsidP="00BC2058">
      <w:pPr>
        <w:shd w:val="clear" w:color="auto" w:fill="F5EFDF"/>
        <w:spacing w:after="0" w:line="240" w:lineRule="auto"/>
        <w:jc w:val="both"/>
        <w:rPr>
          <w:rFonts w:ascii="Times New Roman" w:eastAsia="Times New Roman" w:hAnsi="Times New Roman" w:cs="Times New Roman"/>
          <w:color w:val="232222"/>
          <w:sz w:val="24"/>
          <w:szCs w:val="24"/>
          <w:lang w:eastAsia="ru-RU"/>
        </w:rPr>
      </w:pPr>
      <w:r w:rsidRPr="00BC2058">
        <w:rPr>
          <w:rFonts w:ascii="Times New Roman" w:eastAsia="Times New Roman" w:hAnsi="Times New Roman" w:cs="Times New Roman"/>
          <w:color w:val="232222"/>
          <w:sz w:val="24"/>
          <w:szCs w:val="24"/>
          <w:lang w:eastAsia="ru-RU"/>
        </w:rPr>
        <w:t>Пункт 1 изменен. - </w:t>
      </w:r>
      <w:hyperlink r:id="rId18" w:anchor="/document/75071654/entry/10" w:history="1">
        <w:r w:rsidRPr="00BC2058">
          <w:rPr>
            <w:rFonts w:ascii="Times New Roman" w:eastAsia="Times New Roman" w:hAnsi="Times New Roman" w:cs="Times New Roman"/>
            <w:color w:val="3272C0"/>
            <w:sz w:val="24"/>
            <w:szCs w:val="24"/>
            <w:u w:val="single"/>
            <w:lang w:eastAsia="ru-RU"/>
          </w:rPr>
          <w:t>Решение</w:t>
        </w:r>
      </w:hyperlink>
      <w:r w:rsidRPr="00BC2058">
        <w:rPr>
          <w:rFonts w:ascii="Times New Roman" w:eastAsia="Times New Roman" w:hAnsi="Times New Roman" w:cs="Times New Roman"/>
          <w:color w:val="232222"/>
          <w:sz w:val="24"/>
          <w:szCs w:val="24"/>
          <w:lang w:eastAsia="ru-RU"/>
        </w:rPr>
        <w:t> Магнитогорского городского Собрания депутатов Челябинской области от 24 ноября 2020 г. N 169</w:t>
      </w:r>
    </w:p>
    <w:p w:rsidR="00BC2058" w:rsidRPr="00BC2058" w:rsidRDefault="00BC2058" w:rsidP="00BC2058">
      <w:pPr>
        <w:shd w:val="clear" w:color="auto" w:fill="F5EFDF"/>
        <w:spacing w:line="240" w:lineRule="auto"/>
        <w:jc w:val="both"/>
        <w:rPr>
          <w:rFonts w:ascii="Times New Roman" w:eastAsia="Times New Roman" w:hAnsi="Times New Roman" w:cs="Times New Roman"/>
          <w:color w:val="232222"/>
          <w:sz w:val="24"/>
          <w:szCs w:val="24"/>
          <w:lang w:eastAsia="ru-RU"/>
        </w:rPr>
      </w:pPr>
      <w:hyperlink r:id="rId19" w:anchor="/document/19815293/entry/1004" w:history="1">
        <w:r w:rsidRPr="00BC2058">
          <w:rPr>
            <w:rFonts w:ascii="Times New Roman" w:eastAsia="Times New Roman" w:hAnsi="Times New Roman" w:cs="Times New Roman"/>
            <w:color w:val="3272C0"/>
            <w:sz w:val="24"/>
            <w:szCs w:val="24"/>
            <w:u w:val="single"/>
            <w:lang w:eastAsia="ru-RU"/>
          </w:rPr>
          <w:t>См. предыдущую редакцию</w:t>
        </w:r>
      </w:hyperlink>
    </w:p>
    <w:p w:rsidR="00BC2058" w:rsidRPr="00BC2058" w:rsidRDefault="00BC2058" w:rsidP="00BC205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1. Положение о порядке и условиях предоставления в аренду имущества, включенного в Перечень имущества, находящегося в муниципальной собственности города Магнитогорска, предназначенного для оказания имущественной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(далее - Положение), устанавливает процедуру и условия передачи в аренду субъектам малого и среднего предпринимательства, организациям, образующим инфраструктуру поддержки субъектов малого и среднего предпринимательства (за исключением указанных в </w:t>
      </w:r>
      <w:hyperlink r:id="rId20" w:anchor="/document/12154854/entry/15" w:history="1">
        <w:r w:rsidRPr="00BC2058">
          <w:rPr>
            <w:rFonts w:ascii="Times New Roman" w:eastAsia="Times New Roman" w:hAnsi="Times New Roman" w:cs="Times New Roman"/>
            <w:color w:val="3272C0"/>
            <w:sz w:val="24"/>
            <w:szCs w:val="24"/>
            <w:u w:val="single"/>
            <w:lang w:eastAsia="ru-RU"/>
          </w:rPr>
          <w:t>статье 15</w:t>
        </w:r>
      </w:hyperlink>
      <w:r w:rsidRPr="00BC2058">
        <w:rPr>
          <w:rFonts w:ascii="Times New Roman" w:eastAsia="Times New Roman" w:hAnsi="Times New Roman" w:cs="Times New Roman"/>
          <w:color w:val="22272F"/>
          <w:sz w:val="24"/>
          <w:szCs w:val="24"/>
          <w:lang w:eastAsia="ru-RU"/>
        </w:rPr>
        <w:t> Федерального закона "О развитии малого и среднего предпринимательства в Российской Федерации"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физическим лицам, не являющимся индивидуальными предпринимателями и применяющим специальный налоговый режим "Налог на профессиональный доход" (далее - физические лица, применяющие специальный налоговый режим), муниципального имущества, включенного в Перечень имущества, находящегося в муниципальной собственности города Магнитогорска, предназначенного для оказания имущественной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(далее - Перечень).</w:t>
      </w:r>
    </w:p>
    <w:p w:rsidR="00BC2058" w:rsidRPr="00BC2058" w:rsidRDefault="00BC2058" w:rsidP="00BC2058">
      <w:pPr>
        <w:shd w:val="clear" w:color="auto" w:fill="F5EFDF"/>
        <w:spacing w:line="240" w:lineRule="auto"/>
        <w:jc w:val="both"/>
        <w:rPr>
          <w:rFonts w:ascii="Times New Roman" w:eastAsia="Times New Roman" w:hAnsi="Times New Roman" w:cs="Times New Roman"/>
          <w:color w:val="232222"/>
          <w:sz w:val="24"/>
          <w:szCs w:val="24"/>
          <w:lang w:eastAsia="ru-RU"/>
        </w:rPr>
      </w:pPr>
      <w:r w:rsidRPr="00BC2058">
        <w:rPr>
          <w:rFonts w:ascii="Times New Roman" w:eastAsia="Times New Roman" w:hAnsi="Times New Roman" w:cs="Times New Roman"/>
          <w:color w:val="232222"/>
          <w:sz w:val="24"/>
          <w:szCs w:val="24"/>
          <w:lang w:eastAsia="ru-RU"/>
        </w:rPr>
        <w:lastRenderedPageBreak/>
        <w:t>Положение дополнено пунктом 1-1. - </w:t>
      </w:r>
      <w:hyperlink r:id="rId21" w:anchor="/document/19859999/entry/1" w:history="1">
        <w:r w:rsidRPr="00BC2058">
          <w:rPr>
            <w:rFonts w:ascii="Times New Roman" w:eastAsia="Times New Roman" w:hAnsi="Times New Roman" w:cs="Times New Roman"/>
            <w:color w:val="3272C0"/>
            <w:sz w:val="24"/>
            <w:szCs w:val="24"/>
            <w:u w:val="single"/>
            <w:lang w:eastAsia="ru-RU"/>
          </w:rPr>
          <w:t>Решение</w:t>
        </w:r>
      </w:hyperlink>
      <w:r w:rsidRPr="00BC2058">
        <w:rPr>
          <w:rFonts w:ascii="Times New Roman" w:eastAsia="Times New Roman" w:hAnsi="Times New Roman" w:cs="Times New Roman"/>
          <w:color w:val="232222"/>
          <w:sz w:val="24"/>
          <w:szCs w:val="24"/>
          <w:lang w:eastAsia="ru-RU"/>
        </w:rPr>
        <w:t> Магнитогорского городского Собрания депутатов Челябинской области от 30 октября 2018 г. N 153</w:t>
      </w:r>
    </w:p>
    <w:p w:rsidR="00BC2058" w:rsidRPr="00BC2058" w:rsidRDefault="00BC2058" w:rsidP="00BC205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1-1. Действие настоящего Положения не распространяется на передачу в аренду земельных участков, включенных в Перечень. Порядок и условия предоставления в аренду указанных земельных участков устанавливаются в соответствии с </w:t>
      </w:r>
      <w:hyperlink r:id="rId22" w:anchor="/document/10164072/entry/2034" w:history="1">
        <w:r w:rsidRPr="00BC2058">
          <w:rPr>
            <w:rFonts w:ascii="Times New Roman" w:eastAsia="Times New Roman" w:hAnsi="Times New Roman" w:cs="Times New Roman"/>
            <w:color w:val="3272C0"/>
            <w:sz w:val="24"/>
            <w:szCs w:val="24"/>
            <w:u w:val="single"/>
            <w:lang w:eastAsia="ru-RU"/>
          </w:rPr>
          <w:t>гражданским законодательством</w:t>
        </w:r>
      </w:hyperlink>
      <w:r w:rsidRPr="00BC2058">
        <w:rPr>
          <w:rFonts w:ascii="Times New Roman" w:eastAsia="Times New Roman" w:hAnsi="Times New Roman" w:cs="Times New Roman"/>
          <w:color w:val="22272F"/>
          <w:sz w:val="24"/>
          <w:szCs w:val="24"/>
          <w:lang w:eastAsia="ru-RU"/>
        </w:rPr>
        <w:t> и </w:t>
      </w:r>
      <w:hyperlink r:id="rId23" w:anchor="/document/12124624/entry/50001" w:history="1">
        <w:r w:rsidRPr="00BC2058">
          <w:rPr>
            <w:rFonts w:ascii="Times New Roman" w:eastAsia="Times New Roman" w:hAnsi="Times New Roman" w:cs="Times New Roman"/>
            <w:color w:val="3272C0"/>
            <w:sz w:val="24"/>
            <w:szCs w:val="24"/>
            <w:u w:val="single"/>
            <w:lang w:eastAsia="ru-RU"/>
          </w:rPr>
          <w:t>земельным законодательством</w:t>
        </w:r>
      </w:hyperlink>
      <w:r w:rsidRPr="00BC2058">
        <w:rPr>
          <w:rFonts w:ascii="Times New Roman" w:eastAsia="Times New Roman" w:hAnsi="Times New Roman" w:cs="Times New Roman"/>
          <w:color w:val="22272F"/>
          <w:sz w:val="24"/>
          <w:szCs w:val="24"/>
          <w:lang w:eastAsia="ru-RU"/>
        </w:rPr>
        <w:t>.</w:t>
      </w:r>
    </w:p>
    <w:p w:rsidR="00BC2058" w:rsidRPr="00BC2058" w:rsidRDefault="00BC2058" w:rsidP="00BC2058">
      <w:pPr>
        <w:shd w:val="clear" w:color="auto" w:fill="F5EFDF"/>
        <w:spacing w:line="240" w:lineRule="auto"/>
        <w:jc w:val="both"/>
        <w:rPr>
          <w:rFonts w:ascii="Times New Roman" w:eastAsia="Times New Roman" w:hAnsi="Times New Roman" w:cs="Times New Roman"/>
          <w:color w:val="232222"/>
          <w:sz w:val="24"/>
          <w:szCs w:val="24"/>
          <w:lang w:eastAsia="ru-RU"/>
        </w:rPr>
      </w:pPr>
      <w:r w:rsidRPr="00BC2058">
        <w:rPr>
          <w:rFonts w:ascii="Times New Roman" w:eastAsia="Times New Roman" w:hAnsi="Times New Roman" w:cs="Times New Roman"/>
          <w:color w:val="232222"/>
          <w:sz w:val="24"/>
          <w:szCs w:val="24"/>
          <w:lang w:eastAsia="ru-RU"/>
        </w:rPr>
        <w:t>Положение дополнено пунктом 1-2. - </w:t>
      </w:r>
      <w:hyperlink r:id="rId24" w:anchor="/document/75071654/entry/8" w:history="1">
        <w:r w:rsidRPr="00BC2058">
          <w:rPr>
            <w:rFonts w:ascii="Times New Roman" w:eastAsia="Times New Roman" w:hAnsi="Times New Roman" w:cs="Times New Roman"/>
            <w:color w:val="3272C0"/>
            <w:sz w:val="24"/>
            <w:szCs w:val="24"/>
            <w:u w:val="single"/>
            <w:lang w:eastAsia="ru-RU"/>
          </w:rPr>
          <w:t>Решение</w:t>
        </w:r>
      </w:hyperlink>
      <w:r w:rsidRPr="00BC2058">
        <w:rPr>
          <w:rFonts w:ascii="Times New Roman" w:eastAsia="Times New Roman" w:hAnsi="Times New Roman" w:cs="Times New Roman"/>
          <w:color w:val="232222"/>
          <w:sz w:val="24"/>
          <w:szCs w:val="24"/>
          <w:lang w:eastAsia="ru-RU"/>
        </w:rPr>
        <w:t> Магнитогорского городского Собрания депутатов Челябинской области от 24 ноября 2020 г. N 169</w:t>
      </w:r>
    </w:p>
    <w:p w:rsidR="00BC2058" w:rsidRPr="00BC2058" w:rsidRDefault="00BC2058" w:rsidP="00BC205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1-2. Настоящее Положение в отношении физических лиц, применяющих специальный налоговый режим, применяется в течение срока проведения эксперимента, установленного </w:t>
      </w:r>
      <w:hyperlink r:id="rId25" w:anchor="/document/72113648/entry/1" w:history="1">
        <w:r w:rsidRPr="00BC2058">
          <w:rPr>
            <w:rFonts w:ascii="Times New Roman" w:eastAsia="Times New Roman" w:hAnsi="Times New Roman" w:cs="Times New Roman"/>
            <w:color w:val="3272C0"/>
            <w:sz w:val="24"/>
            <w:szCs w:val="24"/>
            <w:u w:val="single"/>
            <w:lang w:eastAsia="ru-RU"/>
          </w:rPr>
          <w:t>Федеральным законом</w:t>
        </w:r>
      </w:hyperlink>
      <w:r w:rsidRPr="00BC2058">
        <w:rPr>
          <w:rFonts w:ascii="Times New Roman" w:eastAsia="Times New Roman" w:hAnsi="Times New Roman" w:cs="Times New Roman"/>
          <w:color w:val="22272F"/>
          <w:sz w:val="24"/>
          <w:szCs w:val="24"/>
          <w:lang w:eastAsia="ru-RU"/>
        </w:rPr>
        <w:t> "О проведении эксперимента по установлению специального налогового режима "Налог на профессиональный доход".</w:t>
      </w:r>
    </w:p>
    <w:p w:rsidR="00BC2058" w:rsidRPr="00BC2058" w:rsidRDefault="00BC2058" w:rsidP="00BC2058">
      <w:pPr>
        <w:shd w:val="clear" w:color="auto" w:fill="F5EFDF"/>
        <w:spacing w:after="0" w:line="240" w:lineRule="auto"/>
        <w:jc w:val="both"/>
        <w:rPr>
          <w:rFonts w:ascii="Times New Roman" w:eastAsia="Times New Roman" w:hAnsi="Times New Roman" w:cs="Times New Roman"/>
          <w:color w:val="232222"/>
          <w:sz w:val="24"/>
          <w:szCs w:val="24"/>
          <w:lang w:eastAsia="ru-RU"/>
        </w:rPr>
      </w:pPr>
      <w:r w:rsidRPr="00BC2058">
        <w:rPr>
          <w:rFonts w:ascii="Times New Roman" w:eastAsia="Times New Roman" w:hAnsi="Times New Roman" w:cs="Times New Roman"/>
          <w:color w:val="232222"/>
          <w:sz w:val="24"/>
          <w:szCs w:val="24"/>
          <w:lang w:eastAsia="ru-RU"/>
        </w:rPr>
        <w:t>Пункт 2 изменен. - </w:t>
      </w:r>
      <w:hyperlink r:id="rId26" w:anchor="/document/75071654/entry/11" w:history="1">
        <w:r w:rsidRPr="00BC2058">
          <w:rPr>
            <w:rFonts w:ascii="Times New Roman" w:eastAsia="Times New Roman" w:hAnsi="Times New Roman" w:cs="Times New Roman"/>
            <w:color w:val="3272C0"/>
            <w:sz w:val="24"/>
            <w:szCs w:val="24"/>
            <w:u w:val="single"/>
            <w:lang w:eastAsia="ru-RU"/>
          </w:rPr>
          <w:t>Решение</w:t>
        </w:r>
      </w:hyperlink>
      <w:r w:rsidRPr="00BC2058">
        <w:rPr>
          <w:rFonts w:ascii="Times New Roman" w:eastAsia="Times New Roman" w:hAnsi="Times New Roman" w:cs="Times New Roman"/>
          <w:color w:val="232222"/>
          <w:sz w:val="24"/>
          <w:szCs w:val="24"/>
          <w:lang w:eastAsia="ru-RU"/>
        </w:rPr>
        <w:t> Магнитогорского городского Собрания депутатов Челябинской области от 24 ноября 2020 г. N 169</w:t>
      </w:r>
    </w:p>
    <w:p w:rsidR="00BC2058" w:rsidRPr="00BC2058" w:rsidRDefault="00BC2058" w:rsidP="00BC2058">
      <w:pPr>
        <w:shd w:val="clear" w:color="auto" w:fill="F5EFDF"/>
        <w:spacing w:line="240" w:lineRule="auto"/>
        <w:jc w:val="both"/>
        <w:rPr>
          <w:rFonts w:ascii="Times New Roman" w:eastAsia="Times New Roman" w:hAnsi="Times New Roman" w:cs="Times New Roman"/>
          <w:color w:val="232222"/>
          <w:sz w:val="24"/>
          <w:szCs w:val="24"/>
          <w:lang w:eastAsia="ru-RU"/>
        </w:rPr>
      </w:pPr>
      <w:hyperlink r:id="rId27" w:anchor="/document/19815293/entry/1005" w:history="1">
        <w:r w:rsidRPr="00BC2058">
          <w:rPr>
            <w:rFonts w:ascii="Times New Roman" w:eastAsia="Times New Roman" w:hAnsi="Times New Roman" w:cs="Times New Roman"/>
            <w:color w:val="3272C0"/>
            <w:sz w:val="24"/>
            <w:szCs w:val="24"/>
            <w:u w:val="single"/>
            <w:lang w:eastAsia="ru-RU"/>
          </w:rPr>
          <w:t>См. предыдущую редакцию</w:t>
        </w:r>
      </w:hyperlink>
    </w:p>
    <w:p w:rsidR="00BC2058" w:rsidRPr="00BC2058" w:rsidRDefault="00BC2058" w:rsidP="00BC205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2. Муниципальное имущество, включенное в Перечень (далее - муниципальное имущество), предоставляется в аренду субъектам малого и среднего предпринимательства, организациям, образующим инфраструктуру поддержки субъектов малого и среднего предпринимательства (за исключением указанных в </w:t>
      </w:r>
      <w:hyperlink r:id="rId28" w:anchor="/document/12154854/entry/15" w:history="1">
        <w:r w:rsidRPr="00BC2058">
          <w:rPr>
            <w:rFonts w:ascii="Times New Roman" w:eastAsia="Times New Roman" w:hAnsi="Times New Roman" w:cs="Times New Roman"/>
            <w:color w:val="3272C0"/>
            <w:sz w:val="24"/>
            <w:szCs w:val="24"/>
            <w:u w:val="single"/>
            <w:lang w:eastAsia="ru-RU"/>
          </w:rPr>
          <w:t>статье 15</w:t>
        </w:r>
      </w:hyperlink>
      <w:r w:rsidRPr="00BC2058">
        <w:rPr>
          <w:rFonts w:ascii="Times New Roman" w:eastAsia="Times New Roman" w:hAnsi="Times New Roman" w:cs="Times New Roman"/>
          <w:color w:val="22272F"/>
          <w:sz w:val="24"/>
          <w:szCs w:val="24"/>
          <w:lang w:eastAsia="ru-RU"/>
        </w:rPr>
        <w:t> Федерального закона "О развитии малого и среднего предпринимательства в Российской Федерации"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физическим лицам, применяющим специальный налоговый режим, администрацией города Магнитогорска (далее - администрация города) путем проведения торгов (аукционов, конкурсов) для указанных субъектов или без проведения торгов в случаях, установленных </w:t>
      </w:r>
      <w:hyperlink r:id="rId29" w:anchor="/document/12148517/entry/171" w:history="1">
        <w:r w:rsidRPr="00BC2058">
          <w:rPr>
            <w:rFonts w:ascii="Times New Roman" w:eastAsia="Times New Roman" w:hAnsi="Times New Roman" w:cs="Times New Roman"/>
            <w:color w:val="3272C0"/>
            <w:sz w:val="24"/>
            <w:szCs w:val="24"/>
            <w:u w:val="single"/>
            <w:lang w:eastAsia="ru-RU"/>
          </w:rPr>
          <w:t>Федеральным законом</w:t>
        </w:r>
      </w:hyperlink>
      <w:r w:rsidRPr="00BC2058">
        <w:rPr>
          <w:rFonts w:ascii="Times New Roman" w:eastAsia="Times New Roman" w:hAnsi="Times New Roman" w:cs="Times New Roman"/>
          <w:color w:val="22272F"/>
          <w:sz w:val="24"/>
          <w:szCs w:val="24"/>
          <w:lang w:eastAsia="ru-RU"/>
        </w:rPr>
        <w:t> "О защите конкуренции".</w:t>
      </w:r>
    </w:p>
    <w:p w:rsidR="00BC2058" w:rsidRPr="00BC2058" w:rsidRDefault="00BC2058" w:rsidP="00BC2058">
      <w:pPr>
        <w:shd w:val="clear" w:color="auto" w:fill="F5EFDF"/>
        <w:spacing w:after="0" w:line="240" w:lineRule="auto"/>
        <w:jc w:val="both"/>
        <w:rPr>
          <w:rFonts w:ascii="Times New Roman" w:eastAsia="Times New Roman" w:hAnsi="Times New Roman" w:cs="Times New Roman"/>
          <w:color w:val="232222"/>
          <w:sz w:val="24"/>
          <w:szCs w:val="24"/>
          <w:lang w:eastAsia="ru-RU"/>
        </w:rPr>
      </w:pPr>
      <w:r w:rsidRPr="00BC2058">
        <w:rPr>
          <w:rFonts w:ascii="Times New Roman" w:eastAsia="Times New Roman" w:hAnsi="Times New Roman" w:cs="Times New Roman"/>
          <w:color w:val="232222"/>
          <w:sz w:val="24"/>
          <w:szCs w:val="24"/>
          <w:lang w:eastAsia="ru-RU"/>
        </w:rPr>
        <w:t>Пункт 3 изменен. - </w:t>
      </w:r>
      <w:hyperlink r:id="rId30" w:anchor="/document/75071654/entry/12" w:history="1">
        <w:r w:rsidRPr="00BC2058">
          <w:rPr>
            <w:rFonts w:ascii="Times New Roman" w:eastAsia="Times New Roman" w:hAnsi="Times New Roman" w:cs="Times New Roman"/>
            <w:color w:val="3272C0"/>
            <w:sz w:val="24"/>
            <w:szCs w:val="24"/>
            <w:u w:val="single"/>
            <w:lang w:eastAsia="ru-RU"/>
          </w:rPr>
          <w:t>Решение</w:t>
        </w:r>
      </w:hyperlink>
      <w:r w:rsidRPr="00BC2058">
        <w:rPr>
          <w:rFonts w:ascii="Times New Roman" w:eastAsia="Times New Roman" w:hAnsi="Times New Roman" w:cs="Times New Roman"/>
          <w:color w:val="232222"/>
          <w:sz w:val="24"/>
          <w:szCs w:val="24"/>
          <w:lang w:eastAsia="ru-RU"/>
        </w:rPr>
        <w:t> Магнитогорского городского Собрания депутатов Челябинской области от 24 ноября 2020 г. N 169</w:t>
      </w:r>
    </w:p>
    <w:p w:rsidR="00BC2058" w:rsidRPr="00BC2058" w:rsidRDefault="00BC2058" w:rsidP="00BC2058">
      <w:pPr>
        <w:shd w:val="clear" w:color="auto" w:fill="F5EFDF"/>
        <w:spacing w:line="240" w:lineRule="auto"/>
        <w:jc w:val="both"/>
        <w:rPr>
          <w:rFonts w:ascii="Times New Roman" w:eastAsia="Times New Roman" w:hAnsi="Times New Roman" w:cs="Times New Roman"/>
          <w:color w:val="232222"/>
          <w:sz w:val="24"/>
          <w:szCs w:val="24"/>
          <w:lang w:eastAsia="ru-RU"/>
        </w:rPr>
      </w:pPr>
      <w:hyperlink r:id="rId31" w:anchor="/document/19815293/entry/1006" w:history="1">
        <w:r w:rsidRPr="00BC2058">
          <w:rPr>
            <w:rFonts w:ascii="Times New Roman" w:eastAsia="Times New Roman" w:hAnsi="Times New Roman" w:cs="Times New Roman"/>
            <w:color w:val="3272C0"/>
            <w:sz w:val="24"/>
            <w:szCs w:val="24"/>
            <w:u w:val="single"/>
            <w:lang w:eastAsia="ru-RU"/>
          </w:rPr>
          <w:t>См. предыдущую редакцию</w:t>
        </w:r>
      </w:hyperlink>
    </w:p>
    <w:p w:rsidR="00BC2058" w:rsidRPr="00BC2058" w:rsidRDefault="00BC2058" w:rsidP="00BC205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3. субъекты малого и среднего предпринимательства, организации, образующие инфраструктуру поддержки субъектов малого и среднего предпринимательства, физические лица, применяющие специальный налоговый режим, заинтересованные в предоставлении муниципального имущества в аренду (далее - заявитель), подают заявление о предоставлении муниципального имущества в администрацию города (далее - заявление).</w:t>
      </w:r>
    </w:p>
    <w:p w:rsidR="00BC2058" w:rsidRPr="00BC2058" w:rsidRDefault="00BC2058" w:rsidP="00BC205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4. Администрация города в течение тридцати дней с момента подачи заявления предоставляет имущественную поддержку заявителю в порядке, установленном </w:t>
      </w:r>
      <w:hyperlink r:id="rId32" w:anchor="/document/8792069/entry/1009" w:history="1">
        <w:r w:rsidRPr="00BC2058">
          <w:rPr>
            <w:rFonts w:ascii="Times New Roman" w:eastAsia="Times New Roman" w:hAnsi="Times New Roman" w:cs="Times New Roman"/>
            <w:color w:val="3272C0"/>
            <w:sz w:val="24"/>
            <w:szCs w:val="24"/>
            <w:u w:val="single"/>
            <w:lang w:eastAsia="ru-RU"/>
          </w:rPr>
          <w:t>пунктом 6</w:t>
        </w:r>
      </w:hyperlink>
      <w:r w:rsidRPr="00BC2058">
        <w:rPr>
          <w:rFonts w:ascii="Times New Roman" w:eastAsia="Times New Roman" w:hAnsi="Times New Roman" w:cs="Times New Roman"/>
          <w:color w:val="22272F"/>
          <w:sz w:val="24"/>
          <w:szCs w:val="24"/>
          <w:lang w:eastAsia="ru-RU"/>
        </w:rPr>
        <w:t> Положения, либо отказывает в предоставлении имущественной поддержки.</w:t>
      </w:r>
    </w:p>
    <w:p w:rsidR="00BC2058" w:rsidRPr="00BC2058" w:rsidRDefault="00BC2058" w:rsidP="00BC205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5. Решение о предоставлении имущественной поддержки принимается администрацией города на основании следующих документов, предоставляемых заявителем или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BC2058" w:rsidRPr="00BC2058" w:rsidRDefault="00BC2058" w:rsidP="00BC205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lastRenderedPageBreak/>
        <w:t>1) учредительные документы;</w:t>
      </w:r>
    </w:p>
    <w:p w:rsidR="00BC2058" w:rsidRPr="00BC2058" w:rsidRDefault="00BC2058" w:rsidP="00BC205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2) полученная не ранее чем за три месяца до дня подачи заявления выписка из Единого государственного реестра юридических лиц или индивидуальных предпринимателей либо заверенная копия такой выписки;</w:t>
      </w:r>
    </w:p>
    <w:p w:rsidR="00BC2058" w:rsidRPr="00BC2058" w:rsidRDefault="00BC2058" w:rsidP="00BC205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3) документы, подтверждающие полномочия лица на осуществление действий от имени заявителя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к заявлению прилагается доверенность на осуществление таких действий либо нотариально заверенная копия такой доверенности);</w:t>
      </w:r>
    </w:p>
    <w:p w:rsidR="00BC2058" w:rsidRPr="00BC2058" w:rsidRDefault="00BC2058" w:rsidP="00BC205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4) </w:t>
      </w:r>
      <w:hyperlink r:id="rId33" w:anchor="/document/19741882/entry/1" w:history="1">
        <w:r w:rsidRPr="00BC2058">
          <w:rPr>
            <w:rFonts w:ascii="Times New Roman" w:eastAsia="Times New Roman" w:hAnsi="Times New Roman" w:cs="Times New Roman"/>
            <w:color w:val="3272C0"/>
            <w:sz w:val="24"/>
            <w:szCs w:val="24"/>
            <w:u w:val="single"/>
            <w:lang w:eastAsia="ru-RU"/>
          </w:rPr>
          <w:t>исключен</w:t>
        </w:r>
      </w:hyperlink>
      <w:r w:rsidRPr="00BC2058">
        <w:rPr>
          <w:rFonts w:ascii="Times New Roman" w:eastAsia="Times New Roman" w:hAnsi="Times New Roman" w:cs="Times New Roman"/>
          <w:color w:val="22272F"/>
          <w:sz w:val="24"/>
          <w:szCs w:val="24"/>
          <w:lang w:eastAsia="ru-RU"/>
        </w:rPr>
        <w:t>;</w:t>
      </w:r>
    </w:p>
    <w:p w:rsidR="00BC2058" w:rsidRPr="00BC2058" w:rsidRDefault="00BC2058" w:rsidP="00BC2058">
      <w:pPr>
        <w:shd w:val="clear" w:color="auto" w:fill="F5EFDF"/>
        <w:spacing w:line="240" w:lineRule="auto"/>
        <w:jc w:val="both"/>
        <w:rPr>
          <w:rFonts w:ascii="Times New Roman" w:eastAsia="Times New Roman" w:hAnsi="Times New Roman" w:cs="Times New Roman"/>
          <w:color w:val="232222"/>
          <w:sz w:val="24"/>
          <w:szCs w:val="24"/>
          <w:lang w:eastAsia="ru-RU"/>
        </w:rPr>
      </w:pPr>
      <w:r w:rsidRPr="00BC2058">
        <w:rPr>
          <w:rFonts w:ascii="Times New Roman" w:eastAsia="Times New Roman" w:hAnsi="Times New Roman" w:cs="Times New Roman"/>
          <w:color w:val="232222"/>
          <w:sz w:val="24"/>
          <w:szCs w:val="24"/>
          <w:lang w:eastAsia="ru-RU"/>
        </w:rPr>
        <w:t>См. текст </w:t>
      </w:r>
      <w:hyperlink r:id="rId34" w:anchor="/document/19872018/entry/44" w:history="1">
        <w:r w:rsidRPr="00BC2058">
          <w:rPr>
            <w:rFonts w:ascii="Times New Roman" w:eastAsia="Times New Roman" w:hAnsi="Times New Roman" w:cs="Times New Roman"/>
            <w:color w:val="3272C0"/>
            <w:sz w:val="24"/>
            <w:szCs w:val="24"/>
            <w:u w:val="single"/>
            <w:lang w:eastAsia="ru-RU"/>
          </w:rPr>
          <w:t>подпункта 4 пункта 5</w:t>
        </w:r>
      </w:hyperlink>
    </w:p>
    <w:p w:rsidR="00BC2058" w:rsidRPr="00BC2058" w:rsidRDefault="00BC2058" w:rsidP="00BC205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5) </w:t>
      </w:r>
      <w:hyperlink r:id="rId35" w:anchor="/document/19741882/entry/1" w:history="1">
        <w:r w:rsidRPr="00BC2058">
          <w:rPr>
            <w:rFonts w:ascii="Times New Roman" w:eastAsia="Times New Roman" w:hAnsi="Times New Roman" w:cs="Times New Roman"/>
            <w:color w:val="3272C0"/>
            <w:sz w:val="24"/>
            <w:szCs w:val="24"/>
            <w:u w:val="single"/>
            <w:lang w:eastAsia="ru-RU"/>
          </w:rPr>
          <w:t>исключен</w:t>
        </w:r>
      </w:hyperlink>
      <w:r w:rsidRPr="00BC2058">
        <w:rPr>
          <w:rFonts w:ascii="Times New Roman" w:eastAsia="Times New Roman" w:hAnsi="Times New Roman" w:cs="Times New Roman"/>
          <w:color w:val="22272F"/>
          <w:sz w:val="24"/>
          <w:szCs w:val="24"/>
          <w:lang w:eastAsia="ru-RU"/>
        </w:rPr>
        <w:t>;</w:t>
      </w:r>
    </w:p>
    <w:p w:rsidR="00BC2058" w:rsidRPr="00BC2058" w:rsidRDefault="00BC2058" w:rsidP="00BC2058">
      <w:pPr>
        <w:shd w:val="clear" w:color="auto" w:fill="F5EFDF"/>
        <w:spacing w:line="240" w:lineRule="auto"/>
        <w:jc w:val="both"/>
        <w:rPr>
          <w:rFonts w:ascii="Times New Roman" w:eastAsia="Times New Roman" w:hAnsi="Times New Roman" w:cs="Times New Roman"/>
          <w:color w:val="232222"/>
          <w:sz w:val="24"/>
          <w:szCs w:val="24"/>
          <w:lang w:eastAsia="ru-RU"/>
        </w:rPr>
      </w:pPr>
      <w:r w:rsidRPr="00BC2058">
        <w:rPr>
          <w:rFonts w:ascii="Times New Roman" w:eastAsia="Times New Roman" w:hAnsi="Times New Roman" w:cs="Times New Roman"/>
          <w:color w:val="232222"/>
          <w:sz w:val="24"/>
          <w:szCs w:val="24"/>
          <w:lang w:eastAsia="ru-RU"/>
        </w:rPr>
        <w:t>См. текст </w:t>
      </w:r>
      <w:hyperlink r:id="rId36" w:anchor="/document/19872018/entry/45" w:history="1">
        <w:r w:rsidRPr="00BC2058">
          <w:rPr>
            <w:rFonts w:ascii="Times New Roman" w:eastAsia="Times New Roman" w:hAnsi="Times New Roman" w:cs="Times New Roman"/>
            <w:color w:val="3272C0"/>
            <w:sz w:val="24"/>
            <w:szCs w:val="24"/>
            <w:u w:val="single"/>
            <w:lang w:eastAsia="ru-RU"/>
          </w:rPr>
          <w:t>подпункта 5 пункта 5</w:t>
        </w:r>
      </w:hyperlink>
    </w:p>
    <w:p w:rsidR="00BC2058" w:rsidRPr="00BC2058" w:rsidRDefault="00BC2058" w:rsidP="00BC205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Не допускается требовать у заявителя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w:t>
      </w:r>
      <w:hyperlink r:id="rId37" w:anchor="/document/57410810/entry/7" w:history="1">
        <w:r w:rsidRPr="00BC2058">
          <w:rPr>
            <w:rFonts w:ascii="Times New Roman" w:eastAsia="Times New Roman" w:hAnsi="Times New Roman" w:cs="Times New Roman"/>
            <w:color w:val="3272C0"/>
            <w:sz w:val="24"/>
            <w:szCs w:val="24"/>
            <w:u w:val="single"/>
            <w:lang w:eastAsia="ru-RU"/>
          </w:rPr>
          <w:t>Федеральным законом</w:t>
        </w:r>
      </w:hyperlink>
      <w:r w:rsidRPr="00BC2058">
        <w:rPr>
          <w:rFonts w:ascii="Times New Roman" w:eastAsia="Times New Roman" w:hAnsi="Times New Roman" w:cs="Times New Roman"/>
          <w:color w:val="22272F"/>
          <w:sz w:val="24"/>
          <w:szCs w:val="24"/>
          <w:lang w:eastAsia="ru-RU"/>
        </w:rPr>
        <w:t> "Об организации предоставления государственных и муниципальных услуг" перечень документов.</w:t>
      </w:r>
    </w:p>
    <w:p w:rsidR="00BC2058" w:rsidRPr="00BC2058" w:rsidRDefault="00BC2058" w:rsidP="00BC205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Заявитель вправе самостоятельно предоставить документы,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BC2058" w:rsidRPr="00BC2058" w:rsidRDefault="00BC2058" w:rsidP="00BC2058">
      <w:pPr>
        <w:shd w:val="clear" w:color="auto" w:fill="F5EFDF"/>
        <w:spacing w:after="0" w:line="240" w:lineRule="auto"/>
        <w:jc w:val="both"/>
        <w:rPr>
          <w:rFonts w:ascii="Times New Roman" w:eastAsia="Times New Roman" w:hAnsi="Times New Roman" w:cs="Times New Roman"/>
          <w:color w:val="232222"/>
          <w:sz w:val="24"/>
          <w:szCs w:val="24"/>
          <w:lang w:eastAsia="ru-RU"/>
        </w:rPr>
      </w:pPr>
      <w:hyperlink r:id="rId38" w:anchor="/document/19716022/entry/23" w:history="1">
        <w:r w:rsidRPr="00BC2058">
          <w:rPr>
            <w:rFonts w:ascii="Times New Roman" w:eastAsia="Times New Roman" w:hAnsi="Times New Roman" w:cs="Times New Roman"/>
            <w:color w:val="3272C0"/>
            <w:sz w:val="24"/>
            <w:szCs w:val="24"/>
            <w:u w:val="single"/>
            <w:lang w:eastAsia="ru-RU"/>
          </w:rPr>
          <w:t>Решением</w:t>
        </w:r>
      </w:hyperlink>
      <w:r w:rsidRPr="00BC2058">
        <w:rPr>
          <w:rFonts w:ascii="Times New Roman" w:eastAsia="Times New Roman" w:hAnsi="Times New Roman" w:cs="Times New Roman"/>
          <w:color w:val="232222"/>
          <w:sz w:val="24"/>
          <w:szCs w:val="24"/>
          <w:lang w:eastAsia="ru-RU"/>
        </w:rPr>
        <w:t> Магнитогорского городского Собрания депутатов Челябинской области от 17 сентября 2013 г. N 164 в пункт 6 настоящего Положения внесены изменения</w:t>
      </w:r>
    </w:p>
    <w:p w:rsidR="00BC2058" w:rsidRPr="00BC2058" w:rsidRDefault="00BC2058" w:rsidP="00BC2058">
      <w:pPr>
        <w:shd w:val="clear" w:color="auto" w:fill="F5EFDF"/>
        <w:spacing w:line="240" w:lineRule="auto"/>
        <w:jc w:val="both"/>
        <w:rPr>
          <w:rFonts w:ascii="Times New Roman" w:eastAsia="Times New Roman" w:hAnsi="Times New Roman" w:cs="Times New Roman"/>
          <w:color w:val="232222"/>
          <w:sz w:val="24"/>
          <w:szCs w:val="24"/>
          <w:lang w:eastAsia="ru-RU"/>
        </w:rPr>
      </w:pPr>
      <w:hyperlink r:id="rId39" w:anchor="/document/8868900/entry/1009" w:history="1">
        <w:r w:rsidRPr="00BC2058">
          <w:rPr>
            <w:rFonts w:ascii="Times New Roman" w:eastAsia="Times New Roman" w:hAnsi="Times New Roman" w:cs="Times New Roman"/>
            <w:color w:val="3272C0"/>
            <w:sz w:val="24"/>
            <w:szCs w:val="24"/>
            <w:u w:val="single"/>
            <w:lang w:eastAsia="ru-RU"/>
          </w:rPr>
          <w:t>См. текст пункта в предыдущей редакции</w:t>
        </w:r>
      </w:hyperlink>
    </w:p>
    <w:p w:rsidR="00BC2058" w:rsidRPr="00BC2058" w:rsidRDefault="00BC2058" w:rsidP="00BC205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6. Предоставление имущественной поддержки осуществляется одним из следующих способов:</w:t>
      </w:r>
    </w:p>
    <w:p w:rsidR="00BC2058" w:rsidRPr="00BC2058" w:rsidRDefault="00BC2058" w:rsidP="00BC205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 проведение торгов на право заключения договоров аренды муниципального имущества. Перечень видов имущества, в отношении которого заключение указанных договоров может осуществляться путем проведения торгов в форме конкурса, устанавливается федеральным антимонопольным органом;</w:t>
      </w:r>
    </w:p>
    <w:p w:rsidR="00BC2058" w:rsidRPr="00BC2058" w:rsidRDefault="00BC2058" w:rsidP="00BC205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 заключение договора аренды муниципального имущества без проведения торгов на право заключения договоров аренды муниципального имущества в случаях, предусмотренных </w:t>
      </w:r>
      <w:hyperlink r:id="rId40" w:anchor="/document/12148517/entry/171" w:history="1">
        <w:r w:rsidRPr="00BC2058">
          <w:rPr>
            <w:rFonts w:ascii="Times New Roman" w:eastAsia="Times New Roman" w:hAnsi="Times New Roman" w:cs="Times New Roman"/>
            <w:color w:val="3272C0"/>
            <w:sz w:val="24"/>
            <w:szCs w:val="24"/>
            <w:u w:val="single"/>
            <w:lang w:eastAsia="ru-RU"/>
          </w:rPr>
          <w:t>статьей 17.1 </w:t>
        </w:r>
      </w:hyperlink>
      <w:r w:rsidRPr="00BC2058">
        <w:rPr>
          <w:rFonts w:ascii="Times New Roman" w:eastAsia="Times New Roman" w:hAnsi="Times New Roman" w:cs="Times New Roman"/>
          <w:color w:val="22272F"/>
          <w:sz w:val="24"/>
          <w:szCs w:val="24"/>
          <w:lang w:eastAsia="ru-RU"/>
        </w:rPr>
        <w:t>(кроме случаев, предусмотренных </w:t>
      </w:r>
      <w:hyperlink r:id="rId41" w:anchor="/document/12148517/entry/500" w:history="1">
        <w:r w:rsidRPr="00BC2058">
          <w:rPr>
            <w:rFonts w:ascii="Times New Roman" w:eastAsia="Times New Roman" w:hAnsi="Times New Roman" w:cs="Times New Roman"/>
            <w:color w:val="3272C0"/>
            <w:sz w:val="24"/>
            <w:szCs w:val="24"/>
            <w:u w:val="single"/>
            <w:lang w:eastAsia="ru-RU"/>
          </w:rPr>
          <w:t>главой 5</w:t>
        </w:r>
      </w:hyperlink>
      <w:r w:rsidRPr="00BC2058">
        <w:rPr>
          <w:rFonts w:ascii="Times New Roman" w:eastAsia="Times New Roman" w:hAnsi="Times New Roman" w:cs="Times New Roman"/>
          <w:color w:val="22272F"/>
          <w:sz w:val="24"/>
          <w:szCs w:val="24"/>
          <w:lang w:eastAsia="ru-RU"/>
        </w:rPr>
        <w:t>) Федерального закона "О защите конкуренции";</w:t>
      </w:r>
    </w:p>
    <w:p w:rsidR="00BC2058" w:rsidRPr="00BC2058" w:rsidRDefault="00BC2058" w:rsidP="00BC205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 предоставление муниципальной преференции в порядке, установленном </w:t>
      </w:r>
      <w:hyperlink r:id="rId42" w:anchor="/document/12148517/entry/500" w:history="1">
        <w:r w:rsidRPr="00BC2058">
          <w:rPr>
            <w:rFonts w:ascii="Times New Roman" w:eastAsia="Times New Roman" w:hAnsi="Times New Roman" w:cs="Times New Roman"/>
            <w:color w:val="3272C0"/>
            <w:sz w:val="24"/>
            <w:szCs w:val="24"/>
            <w:u w:val="single"/>
            <w:lang w:eastAsia="ru-RU"/>
          </w:rPr>
          <w:t>главой 5 </w:t>
        </w:r>
      </w:hyperlink>
      <w:r w:rsidRPr="00BC2058">
        <w:rPr>
          <w:rFonts w:ascii="Times New Roman" w:eastAsia="Times New Roman" w:hAnsi="Times New Roman" w:cs="Times New Roman"/>
          <w:color w:val="22272F"/>
          <w:sz w:val="24"/>
          <w:szCs w:val="24"/>
          <w:lang w:eastAsia="ru-RU"/>
        </w:rPr>
        <w:t xml:space="preserve">Федерального закона "О защите конкуренции". Муниципальная преференция может быть </w:t>
      </w:r>
      <w:r w:rsidRPr="00BC2058">
        <w:rPr>
          <w:rFonts w:ascii="Times New Roman" w:eastAsia="Times New Roman" w:hAnsi="Times New Roman" w:cs="Times New Roman"/>
          <w:color w:val="22272F"/>
          <w:sz w:val="24"/>
          <w:szCs w:val="24"/>
          <w:lang w:eastAsia="ru-RU"/>
        </w:rPr>
        <w:lastRenderedPageBreak/>
        <w:t>предоставлена по ходатайству общественного координационного Совета по развитию и поддержке малого предпринимательства и среднего бизнеса в городе Магнитогорске.</w:t>
      </w:r>
    </w:p>
    <w:p w:rsidR="00BC2058" w:rsidRPr="00BC2058" w:rsidRDefault="00BC2058" w:rsidP="00BC205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7. Администрация города информирует заявителя о принятом решении в течение пяти дней со дня его принятия.</w:t>
      </w:r>
    </w:p>
    <w:p w:rsidR="00BC2058" w:rsidRPr="00BC2058" w:rsidRDefault="00BC2058" w:rsidP="00BC205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8. Решение об отказе в оказании имущественной поддержки заявителю принимается в следующих случаях:</w:t>
      </w:r>
    </w:p>
    <w:p w:rsidR="00BC2058" w:rsidRPr="00BC2058" w:rsidRDefault="00BC2058" w:rsidP="00BC205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 заявитель не соответствует условиям, установленным </w:t>
      </w:r>
      <w:hyperlink r:id="rId43" w:anchor="/document/12154854/entry/4" w:history="1">
        <w:r w:rsidRPr="00BC2058">
          <w:rPr>
            <w:rFonts w:ascii="Times New Roman" w:eastAsia="Times New Roman" w:hAnsi="Times New Roman" w:cs="Times New Roman"/>
            <w:color w:val="3272C0"/>
            <w:sz w:val="24"/>
            <w:szCs w:val="24"/>
            <w:u w:val="single"/>
            <w:lang w:eastAsia="ru-RU"/>
          </w:rPr>
          <w:t>статьёй 4</w:t>
        </w:r>
      </w:hyperlink>
      <w:r w:rsidRPr="00BC2058">
        <w:rPr>
          <w:rFonts w:ascii="Times New Roman" w:eastAsia="Times New Roman" w:hAnsi="Times New Roman" w:cs="Times New Roman"/>
          <w:color w:val="22272F"/>
          <w:sz w:val="24"/>
          <w:szCs w:val="24"/>
          <w:lang w:eastAsia="ru-RU"/>
        </w:rPr>
        <w:t>, а также </w:t>
      </w:r>
      <w:hyperlink r:id="rId44" w:anchor="/document/12154854/entry/1403" w:history="1">
        <w:r w:rsidRPr="00BC2058">
          <w:rPr>
            <w:rFonts w:ascii="Times New Roman" w:eastAsia="Times New Roman" w:hAnsi="Times New Roman" w:cs="Times New Roman"/>
            <w:color w:val="3272C0"/>
            <w:sz w:val="24"/>
            <w:szCs w:val="24"/>
            <w:u w:val="single"/>
            <w:lang w:eastAsia="ru-RU"/>
          </w:rPr>
          <w:t>частью 3 статьи 14</w:t>
        </w:r>
      </w:hyperlink>
      <w:r w:rsidRPr="00BC2058">
        <w:rPr>
          <w:rFonts w:ascii="Times New Roman" w:eastAsia="Times New Roman" w:hAnsi="Times New Roman" w:cs="Times New Roman"/>
          <w:color w:val="22272F"/>
          <w:sz w:val="24"/>
          <w:szCs w:val="24"/>
          <w:lang w:eastAsia="ru-RU"/>
        </w:rPr>
        <w:t> Федерального закона "О развитии малого и среднего предпринимательства в Российской Федерации";</w:t>
      </w:r>
    </w:p>
    <w:p w:rsidR="00BC2058" w:rsidRPr="00BC2058" w:rsidRDefault="00BC2058" w:rsidP="00BC205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 муниципальное имущество, в предоставлении которого заинтересован заявитель, ранее предоставлено в аренду другому заявителю;</w:t>
      </w:r>
    </w:p>
    <w:p w:rsidR="00BC2058" w:rsidRPr="00BC2058" w:rsidRDefault="00BC2058" w:rsidP="00BC205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 в иных случаях, предусмотренных </w:t>
      </w:r>
      <w:hyperlink r:id="rId45" w:anchor="/document/12154854/entry/1405" w:history="1">
        <w:r w:rsidRPr="00BC2058">
          <w:rPr>
            <w:rFonts w:ascii="Times New Roman" w:eastAsia="Times New Roman" w:hAnsi="Times New Roman" w:cs="Times New Roman"/>
            <w:color w:val="3272C0"/>
            <w:sz w:val="24"/>
            <w:szCs w:val="24"/>
            <w:u w:val="single"/>
            <w:lang w:eastAsia="ru-RU"/>
          </w:rPr>
          <w:t>частью 5 статьи 14</w:t>
        </w:r>
      </w:hyperlink>
      <w:r w:rsidRPr="00BC2058">
        <w:rPr>
          <w:rFonts w:ascii="Times New Roman" w:eastAsia="Times New Roman" w:hAnsi="Times New Roman" w:cs="Times New Roman"/>
          <w:color w:val="22272F"/>
          <w:sz w:val="24"/>
          <w:szCs w:val="24"/>
          <w:lang w:eastAsia="ru-RU"/>
        </w:rPr>
        <w:t> Федерального закона "О развитии малого и среднего предпринимательства в Российской Федерации".</w:t>
      </w:r>
    </w:p>
    <w:p w:rsidR="00BC2058" w:rsidRPr="00BC2058" w:rsidRDefault="00BC2058" w:rsidP="00BC205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9. Организатором торгов выступает администрация города. Условия проведения торгов определяются организатором торгов и размещаются на </w:t>
      </w:r>
      <w:hyperlink r:id="rId46" w:tgtFrame="_blank" w:history="1">
        <w:r w:rsidRPr="00BC2058">
          <w:rPr>
            <w:rFonts w:ascii="Times New Roman" w:eastAsia="Times New Roman" w:hAnsi="Times New Roman" w:cs="Times New Roman"/>
            <w:color w:val="3272C0"/>
            <w:sz w:val="24"/>
            <w:szCs w:val="24"/>
            <w:u w:val="single"/>
            <w:lang w:eastAsia="ru-RU"/>
          </w:rPr>
          <w:t>официальном сайте</w:t>
        </w:r>
      </w:hyperlink>
      <w:r w:rsidRPr="00BC2058">
        <w:rPr>
          <w:rFonts w:ascii="Times New Roman" w:eastAsia="Times New Roman" w:hAnsi="Times New Roman" w:cs="Times New Roman"/>
          <w:color w:val="22272F"/>
          <w:sz w:val="24"/>
          <w:szCs w:val="24"/>
          <w:lang w:eastAsia="ru-RU"/>
        </w:rPr>
        <w:t> Российской Федерации в информационно-телекоммуникационной сети "Интернет".</w:t>
      </w:r>
    </w:p>
    <w:p w:rsidR="00BC2058" w:rsidRPr="00BC2058" w:rsidRDefault="00BC2058" w:rsidP="00BC205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10. Срок, на который заключаются договоры аренды в отношении муниципального имущества, должен составлять не менее чем пять лет, за исключением случаев, когда срок договора может быть уменьшен на основании поданного до заключения такого договора заявления лица, приобретающего право аренды.</w:t>
      </w:r>
      <w:bookmarkStart w:id="0" w:name="_GoBack"/>
      <w:bookmarkEnd w:id="0"/>
    </w:p>
    <w:p w:rsidR="00BC2058" w:rsidRPr="00BC2058" w:rsidRDefault="00BC2058" w:rsidP="00BC205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11. Администрация города осуществляет контроль за целевым использованием имущества, предоставленного в соответствии с Положением, а также за соблюдением запретов, установленных </w:t>
      </w:r>
      <w:hyperlink r:id="rId47" w:anchor="/document/12154854/entry/1802" w:history="1">
        <w:r w:rsidRPr="00BC2058">
          <w:rPr>
            <w:rFonts w:ascii="Times New Roman" w:eastAsia="Times New Roman" w:hAnsi="Times New Roman" w:cs="Times New Roman"/>
            <w:color w:val="3272C0"/>
            <w:sz w:val="24"/>
            <w:szCs w:val="24"/>
            <w:u w:val="single"/>
            <w:lang w:eastAsia="ru-RU"/>
          </w:rPr>
          <w:t>законодательством</w:t>
        </w:r>
      </w:hyperlink>
      <w:r w:rsidRPr="00BC2058">
        <w:rPr>
          <w:rFonts w:ascii="Times New Roman" w:eastAsia="Times New Roman" w:hAnsi="Times New Roman" w:cs="Times New Roman"/>
          <w:color w:val="22272F"/>
          <w:sz w:val="24"/>
          <w:szCs w:val="24"/>
          <w:lang w:eastAsia="ru-RU"/>
        </w:rPr>
        <w:t> Российской Федерации.</w:t>
      </w:r>
    </w:p>
    <w:p w:rsidR="00BC2058" w:rsidRPr="00BC2058" w:rsidRDefault="00BC2058" w:rsidP="00BC2058">
      <w:pPr>
        <w:shd w:val="clear" w:color="auto" w:fill="F5EFDF"/>
        <w:spacing w:after="0" w:line="240" w:lineRule="auto"/>
        <w:jc w:val="both"/>
        <w:rPr>
          <w:rFonts w:ascii="Times New Roman" w:eastAsia="Times New Roman" w:hAnsi="Times New Roman" w:cs="Times New Roman"/>
          <w:color w:val="232222"/>
          <w:sz w:val="24"/>
          <w:szCs w:val="24"/>
          <w:lang w:eastAsia="ru-RU"/>
        </w:rPr>
      </w:pPr>
      <w:r w:rsidRPr="00BC2058">
        <w:rPr>
          <w:rFonts w:ascii="Times New Roman" w:eastAsia="Times New Roman" w:hAnsi="Times New Roman" w:cs="Times New Roman"/>
          <w:color w:val="232222"/>
          <w:sz w:val="24"/>
          <w:szCs w:val="24"/>
          <w:lang w:eastAsia="ru-RU"/>
        </w:rPr>
        <w:t>Пункт 12 изменен. - </w:t>
      </w:r>
      <w:hyperlink r:id="rId48" w:anchor="/document/75071654/entry/13" w:history="1">
        <w:r w:rsidRPr="00BC2058">
          <w:rPr>
            <w:rFonts w:ascii="Times New Roman" w:eastAsia="Times New Roman" w:hAnsi="Times New Roman" w:cs="Times New Roman"/>
            <w:color w:val="3272C0"/>
            <w:sz w:val="24"/>
            <w:szCs w:val="24"/>
            <w:u w:val="single"/>
            <w:lang w:eastAsia="ru-RU"/>
          </w:rPr>
          <w:t>Решение</w:t>
        </w:r>
      </w:hyperlink>
      <w:r w:rsidRPr="00BC2058">
        <w:rPr>
          <w:rFonts w:ascii="Times New Roman" w:eastAsia="Times New Roman" w:hAnsi="Times New Roman" w:cs="Times New Roman"/>
          <w:color w:val="232222"/>
          <w:sz w:val="24"/>
          <w:szCs w:val="24"/>
          <w:lang w:eastAsia="ru-RU"/>
        </w:rPr>
        <w:t> Магнитогорского городского Собрания депутатов Челябинской области от 24 ноября 2020 г. N 169</w:t>
      </w:r>
    </w:p>
    <w:p w:rsidR="00BC2058" w:rsidRPr="00BC2058" w:rsidRDefault="00BC2058" w:rsidP="00BC2058">
      <w:pPr>
        <w:shd w:val="clear" w:color="auto" w:fill="F5EFDF"/>
        <w:spacing w:line="240" w:lineRule="auto"/>
        <w:jc w:val="both"/>
        <w:rPr>
          <w:rFonts w:ascii="Times New Roman" w:eastAsia="Times New Roman" w:hAnsi="Times New Roman" w:cs="Times New Roman"/>
          <w:color w:val="232222"/>
          <w:sz w:val="24"/>
          <w:szCs w:val="24"/>
          <w:lang w:eastAsia="ru-RU"/>
        </w:rPr>
      </w:pPr>
      <w:hyperlink r:id="rId49" w:anchor="/document/19815293/entry/1015" w:history="1">
        <w:r w:rsidRPr="00BC2058">
          <w:rPr>
            <w:rFonts w:ascii="Times New Roman" w:eastAsia="Times New Roman" w:hAnsi="Times New Roman" w:cs="Times New Roman"/>
            <w:color w:val="3272C0"/>
            <w:sz w:val="24"/>
            <w:szCs w:val="24"/>
            <w:u w:val="single"/>
            <w:lang w:eastAsia="ru-RU"/>
          </w:rPr>
          <w:t>См. предыдущую редакцию</w:t>
        </w:r>
      </w:hyperlink>
    </w:p>
    <w:p w:rsidR="00BC2058" w:rsidRPr="00BC2058" w:rsidRDefault="00BC2058" w:rsidP="00BC205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C2058">
        <w:rPr>
          <w:rFonts w:ascii="Times New Roman" w:eastAsia="Times New Roman" w:hAnsi="Times New Roman" w:cs="Times New Roman"/>
          <w:color w:val="22272F"/>
          <w:sz w:val="24"/>
          <w:szCs w:val="24"/>
          <w:lang w:eastAsia="ru-RU"/>
        </w:rPr>
        <w:t>12. Администрация города вправе обратиться в суд с требованием о прекращении прав аренды субъектами малого и среднего предпринимательства, организациями, образующими инфраструктуру поддержки субъектов малого и среднего предпринимательства, физическими лицами, применяющими специальный налоговый режим, имущества при его использовании не по целевому назначению и (или) с нарушением запретов, установленных </w:t>
      </w:r>
      <w:hyperlink r:id="rId50" w:anchor="/document/12154854/entry/1802" w:history="1">
        <w:r w:rsidRPr="00BC2058">
          <w:rPr>
            <w:rFonts w:ascii="Times New Roman" w:eastAsia="Times New Roman" w:hAnsi="Times New Roman" w:cs="Times New Roman"/>
            <w:color w:val="3272C0"/>
            <w:sz w:val="24"/>
            <w:szCs w:val="24"/>
            <w:u w:val="single"/>
            <w:lang w:eastAsia="ru-RU"/>
          </w:rPr>
          <w:t>законодательством</w:t>
        </w:r>
      </w:hyperlink>
      <w:r w:rsidRPr="00BC2058">
        <w:rPr>
          <w:rFonts w:ascii="Times New Roman" w:eastAsia="Times New Roman" w:hAnsi="Times New Roman" w:cs="Times New Roman"/>
          <w:color w:val="22272F"/>
          <w:sz w:val="24"/>
          <w:szCs w:val="24"/>
          <w:lang w:eastAsia="ru-RU"/>
        </w:rPr>
        <w:t> Российской Федерации.</w:t>
      </w:r>
    </w:p>
    <w:p w:rsidR="00913B01" w:rsidRPr="00BC2058" w:rsidRDefault="00913B01">
      <w:pPr>
        <w:rPr>
          <w:rFonts w:ascii="Times New Roman" w:hAnsi="Times New Roman" w:cs="Times New Roman"/>
          <w:sz w:val="24"/>
          <w:szCs w:val="24"/>
        </w:rPr>
      </w:pPr>
    </w:p>
    <w:sectPr w:rsidR="00913B01" w:rsidRPr="00BC20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06D"/>
    <w:rsid w:val="0034306D"/>
    <w:rsid w:val="00913B01"/>
    <w:rsid w:val="00BC2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A5E34-3235-4A91-B817-9DC6637B1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979966">
      <w:bodyDiv w:val="1"/>
      <w:marLeft w:val="0"/>
      <w:marRight w:val="0"/>
      <w:marTop w:val="0"/>
      <w:marBottom w:val="0"/>
      <w:divBdr>
        <w:top w:val="none" w:sz="0" w:space="0" w:color="auto"/>
        <w:left w:val="none" w:sz="0" w:space="0" w:color="auto"/>
        <w:bottom w:val="none" w:sz="0" w:space="0" w:color="auto"/>
        <w:right w:val="none" w:sz="0" w:space="0" w:color="auto"/>
      </w:divBdr>
      <w:divsChild>
        <w:div w:id="764690665">
          <w:marLeft w:val="0"/>
          <w:marRight w:val="0"/>
          <w:marTop w:val="240"/>
          <w:marBottom w:val="240"/>
          <w:divBdr>
            <w:top w:val="none" w:sz="0" w:space="0" w:color="auto"/>
            <w:left w:val="none" w:sz="0" w:space="0" w:color="auto"/>
            <w:bottom w:val="none" w:sz="0" w:space="0" w:color="auto"/>
            <w:right w:val="none" w:sz="0" w:space="0" w:color="auto"/>
          </w:divBdr>
        </w:div>
        <w:div w:id="1432167630">
          <w:marLeft w:val="0"/>
          <w:marRight w:val="0"/>
          <w:marTop w:val="240"/>
          <w:marBottom w:val="240"/>
          <w:divBdr>
            <w:top w:val="none" w:sz="0" w:space="0" w:color="auto"/>
            <w:left w:val="none" w:sz="0" w:space="0" w:color="auto"/>
            <w:bottom w:val="none" w:sz="0" w:space="0" w:color="auto"/>
            <w:right w:val="none" w:sz="0" w:space="0" w:color="auto"/>
          </w:divBdr>
        </w:div>
        <w:div w:id="366565242">
          <w:marLeft w:val="0"/>
          <w:marRight w:val="0"/>
          <w:marTop w:val="240"/>
          <w:marBottom w:val="240"/>
          <w:divBdr>
            <w:top w:val="none" w:sz="0" w:space="0" w:color="auto"/>
            <w:left w:val="none" w:sz="0" w:space="0" w:color="auto"/>
            <w:bottom w:val="none" w:sz="0" w:space="0" w:color="auto"/>
            <w:right w:val="none" w:sz="0" w:space="0" w:color="auto"/>
          </w:divBdr>
        </w:div>
        <w:div w:id="1507668027">
          <w:marLeft w:val="0"/>
          <w:marRight w:val="0"/>
          <w:marTop w:val="240"/>
          <w:marBottom w:val="240"/>
          <w:divBdr>
            <w:top w:val="none" w:sz="0" w:space="0" w:color="auto"/>
            <w:left w:val="none" w:sz="0" w:space="0" w:color="auto"/>
            <w:bottom w:val="none" w:sz="0" w:space="0" w:color="auto"/>
            <w:right w:val="none" w:sz="0" w:space="0" w:color="auto"/>
          </w:divBdr>
        </w:div>
        <w:div w:id="1360350394">
          <w:marLeft w:val="0"/>
          <w:marRight w:val="0"/>
          <w:marTop w:val="240"/>
          <w:marBottom w:val="240"/>
          <w:divBdr>
            <w:top w:val="none" w:sz="0" w:space="0" w:color="auto"/>
            <w:left w:val="none" w:sz="0" w:space="0" w:color="auto"/>
            <w:bottom w:val="none" w:sz="0" w:space="0" w:color="auto"/>
            <w:right w:val="none" w:sz="0" w:space="0" w:color="auto"/>
          </w:divBdr>
        </w:div>
        <w:div w:id="1728919258">
          <w:marLeft w:val="0"/>
          <w:marRight w:val="0"/>
          <w:marTop w:val="0"/>
          <w:marBottom w:val="0"/>
          <w:divBdr>
            <w:top w:val="none" w:sz="0" w:space="0" w:color="auto"/>
            <w:left w:val="none" w:sz="0" w:space="0" w:color="auto"/>
            <w:bottom w:val="none" w:sz="0" w:space="0" w:color="auto"/>
            <w:right w:val="none" w:sz="0" w:space="0" w:color="auto"/>
          </w:divBdr>
          <w:divsChild>
            <w:div w:id="717439203">
              <w:marLeft w:val="0"/>
              <w:marRight w:val="0"/>
              <w:marTop w:val="240"/>
              <w:marBottom w:val="240"/>
              <w:divBdr>
                <w:top w:val="none" w:sz="0" w:space="0" w:color="auto"/>
                <w:left w:val="none" w:sz="0" w:space="0" w:color="auto"/>
                <w:bottom w:val="none" w:sz="0" w:space="0" w:color="auto"/>
                <w:right w:val="none" w:sz="0" w:space="0" w:color="auto"/>
              </w:divBdr>
            </w:div>
          </w:divsChild>
        </w:div>
        <w:div w:id="2095397083">
          <w:marLeft w:val="0"/>
          <w:marRight w:val="0"/>
          <w:marTop w:val="0"/>
          <w:marBottom w:val="0"/>
          <w:divBdr>
            <w:top w:val="none" w:sz="0" w:space="0" w:color="auto"/>
            <w:left w:val="none" w:sz="0" w:space="0" w:color="auto"/>
            <w:bottom w:val="none" w:sz="0" w:space="0" w:color="auto"/>
            <w:right w:val="none" w:sz="0" w:space="0" w:color="auto"/>
          </w:divBdr>
          <w:divsChild>
            <w:div w:id="1601333902">
              <w:marLeft w:val="0"/>
              <w:marRight w:val="0"/>
              <w:marTop w:val="240"/>
              <w:marBottom w:val="240"/>
              <w:divBdr>
                <w:top w:val="none" w:sz="0" w:space="0" w:color="auto"/>
                <w:left w:val="none" w:sz="0" w:space="0" w:color="auto"/>
                <w:bottom w:val="none" w:sz="0" w:space="0" w:color="auto"/>
                <w:right w:val="none" w:sz="0" w:space="0" w:color="auto"/>
              </w:divBdr>
            </w:div>
          </w:divsChild>
        </w:div>
        <w:div w:id="243606605">
          <w:marLeft w:val="0"/>
          <w:marRight w:val="0"/>
          <w:marTop w:val="0"/>
          <w:marBottom w:val="0"/>
          <w:divBdr>
            <w:top w:val="none" w:sz="0" w:space="0" w:color="auto"/>
            <w:left w:val="none" w:sz="0" w:space="0" w:color="auto"/>
            <w:bottom w:val="none" w:sz="0" w:space="0" w:color="auto"/>
            <w:right w:val="none" w:sz="0" w:space="0" w:color="auto"/>
          </w:divBdr>
          <w:divsChild>
            <w:div w:id="1327976314">
              <w:marLeft w:val="0"/>
              <w:marRight w:val="0"/>
              <w:marTop w:val="240"/>
              <w:marBottom w:val="240"/>
              <w:divBdr>
                <w:top w:val="none" w:sz="0" w:space="0" w:color="auto"/>
                <w:left w:val="none" w:sz="0" w:space="0" w:color="auto"/>
                <w:bottom w:val="none" w:sz="0" w:space="0" w:color="auto"/>
                <w:right w:val="none" w:sz="0" w:space="0" w:color="auto"/>
              </w:divBdr>
            </w:div>
          </w:divsChild>
        </w:div>
        <w:div w:id="1403064795">
          <w:marLeft w:val="0"/>
          <w:marRight w:val="0"/>
          <w:marTop w:val="0"/>
          <w:marBottom w:val="0"/>
          <w:divBdr>
            <w:top w:val="none" w:sz="0" w:space="0" w:color="auto"/>
            <w:left w:val="none" w:sz="0" w:space="0" w:color="auto"/>
            <w:bottom w:val="none" w:sz="0" w:space="0" w:color="auto"/>
            <w:right w:val="none" w:sz="0" w:space="0" w:color="auto"/>
          </w:divBdr>
          <w:divsChild>
            <w:div w:id="886838139">
              <w:marLeft w:val="0"/>
              <w:marRight w:val="0"/>
              <w:marTop w:val="240"/>
              <w:marBottom w:val="240"/>
              <w:divBdr>
                <w:top w:val="none" w:sz="0" w:space="0" w:color="auto"/>
                <w:left w:val="none" w:sz="0" w:space="0" w:color="auto"/>
                <w:bottom w:val="none" w:sz="0" w:space="0" w:color="auto"/>
                <w:right w:val="none" w:sz="0" w:space="0" w:color="auto"/>
              </w:divBdr>
            </w:div>
          </w:divsChild>
        </w:div>
        <w:div w:id="1822190769">
          <w:marLeft w:val="0"/>
          <w:marRight w:val="0"/>
          <w:marTop w:val="0"/>
          <w:marBottom w:val="0"/>
          <w:divBdr>
            <w:top w:val="none" w:sz="0" w:space="0" w:color="auto"/>
            <w:left w:val="none" w:sz="0" w:space="0" w:color="auto"/>
            <w:bottom w:val="none" w:sz="0" w:space="0" w:color="auto"/>
            <w:right w:val="none" w:sz="0" w:space="0" w:color="auto"/>
          </w:divBdr>
          <w:divsChild>
            <w:div w:id="188418702">
              <w:marLeft w:val="0"/>
              <w:marRight w:val="0"/>
              <w:marTop w:val="240"/>
              <w:marBottom w:val="240"/>
              <w:divBdr>
                <w:top w:val="none" w:sz="0" w:space="0" w:color="auto"/>
                <w:left w:val="none" w:sz="0" w:space="0" w:color="auto"/>
                <w:bottom w:val="none" w:sz="0" w:space="0" w:color="auto"/>
                <w:right w:val="none" w:sz="0" w:space="0" w:color="auto"/>
              </w:divBdr>
            </w:div>
          </w:divsChild>
        </w:div>
        <w:div w:id="1615668726">
          <w:marLeft w:val="0"/>
          <w:marRight w:val="0"/>
          <w:marTop w:val="0"/>
          <w:marBottom w:val="0"/>
          <w:divBdr>
            <w:top w:val="none" w:sz="0" w:space="0" w:color="auto"/>
            <w:left w:val="none" w:sz="0" w:space="0" w:color="auto"/>
            <w:bottom w:val="none" w:sz="0" w:space="0" w:color="auto"/>
            <w:right w:val="none" w:sz="0" w:space="0" w:color="auto"/>
          </w:divBdr>
        </w:div>
        <w:div w:id="571047389">
          <w:marLeft w:val="0"/>
          <w:marRight w:val="0"/>
          <w:marTop w:val="0"/>
          <w:marBottom w:val="0"/>
          <w:divBdr>
            <w:top w:val="none" w:sz="0" w:space="0" w:color="auto"/>
            <w:left w:val="none" w:sz="0" w:space="0" w:color="auto"/>
            <w:bottom w:val="none" w:sz="0" w:space="0" w:color="auto"/>
            <w:right w:val="none" w:sz="0" w:space="0" w:color="auto"/>
          </w:divBdr>
          <w:divsChild>
            <w:div w:id="257712836">
              <w:marLeft w:val="0"/>
              <w:marRight w:val="0"/>
              <w:marTop w:val="0"/>
              <w:marBottom w:val="0"/>
              <w:divBdr>
                <w:top w:val="none" w:sz="0" w:space="0" w:color="auto"/>
                <w:left w:val="none" w:sz="0" w:space="0" w:color="auto"/>
                <w:bottom w:val="none" w:sz="0" w:space="0" w:color="auto"/>
                <w:right w:val="none" w:sz="0" w:space="0" w:color="auto"/>
              </w:divBdr>
              <w:divsChild>
                <w:div w:id="1771661219">
                  <w:marLeft w:val="0"/>
                  <w:marRight w:val="0"/>
                  <w:marTop w:val="240"/>
                  <w:marBottom w:val="240"/>
                  <w:divBdr>
                    <w:top w:val="none" w:sz="0" w:space="0" w:color="auto"/>
                    <w:left w:val="none" w:sz="0" w:space="0" w:color="auto"/>
                    <w:bottom w:val="none" w:sz="0" w:space="0" w:color="auto"/>
                    <w:right w:val="none" w:sz="0" w:space="0" w:color="auto"/>
                  </w:divBdr>
                </w:div>
              </w:divsChild>
            </w:div>
            <w:div w:id="1697776497">
              <w:marLeft w:val="0"/>
              <w:marRight w:val="0"/>
              <w:marTop w:val="0"/>
              <w:marBottom w:val="0"/>
              <w:divBdr>
                <w:top w:val="none" w:sz="0" w:space="0" w:color="auto"/>
                <w:left w:val="none" w:sz="0" w:space="0" w:color="auto"/>
                <w:bottom w:val="none" w:sz="0" w:space="0" w:color="auto"/>
                <w:right w:val="none" w:sz="0" w:space="0" w:color="auto"/>
              </w:divBdr>
              <w:divsChild>
                <w:div w:id="73971399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32214012">
          <w:marLeft w:val="0"/>
          <w:marRight w:val="0"/>
          <w:marTop w:val="0"/>
          <w:marBottom w:val="0"/>
          <w:divBdr>
            <w:top w:val="none" w:sz="0" w:space="0" w:color="auto"/>
            <w:left w:val="none" w:sz="0" w:space="0" w:color="auto"/>
            <w:bottom w:val="none" w:sz="0" w:space="0" w:color="auto"/>
            <w:right w:val="none" w:sz="0" w:space="0" w:color="auto"/>
          </w:divBdr>
          <w:divsChild>
            <w:div w:id="631401189">
              <w:marLeft w:val="0"/>
              <w:marRight w:val="0"/>
              <w:marTop w:val="240"/>
              <w:marBottom w:val="240"/>
              <w:divBdr>
                <w:top w:val="none" w:sz="0" w:space="0" w:color="auto"/>
                <w:left w:val="none" w:sz="0" w:space="0" w:color="auto"/>
                <w:bottom w:val="none" w:sz="0" w:space="0" w:color="auto"/>
                <w:right w:val="none" w:sz="0" w:space="0" w:color="auto"/>
              </w:divBdr>
            </w:div>
          </w:divsChild>
        </w:div>
        <w:div w:id="991636002">
          <w:marLeft w:val="0"/>
          <w:marRight w:val="0"/>
          <w:marTop w:val="0"/>
          <w:marBottom w:val="0"/>
          <w:divBdr>
            <w:top w:val="none" w:sz="0" w:space="0" w:color="auto"/>
            <w:left w:val="none" w:sz="0" w:space="0" w:color="auto"/>
            <w:bottom w:val="none" w:sz="0" w:space="0" w:color="auto"/>
            <w:right w:val="none" w:sz="0" w:space="0" w:color="auto"/>
          </w:divBdr>
        </w:div>
        <w:div w:id="2029675725">
          <w:marLeft w:val="0"/>
          <w:marRight w:val="0"/>
          <w:marTop w:val="0"/>
          <w:marBottom w:val="0"/>
          <w:divBdr>
            <w:top w:val="none" w:sz="0" w:space="0" w:color="auto"/>
            <w:left w:val="none" w:sz="0" w:space="0" w:color="auto"/>
            <w:bottom w:val="none" w:sz="0" w:space="0" w:color="auto"/>
            <w:right w:val="none" w:sz="0" w:space="0" w:color="auto"/>
          </w:divBdr>
        </w:div>
        <w:div w:id="856693306">
          <w:marLeft w:val="0"/>
          <w:marRight w:val="0"/>
          <w:marTop w:val="0"/>
          <w:marBottom w:val="0"/>
          <w:divBdr>
            <w:top w:val="none" w:sz="0" w:space="0" w:color="auto"/>
            <w:left w:val="none" w:sz="0" w:space="0" w:color="auto"/>
            <w:bottom w:val="none" w:sz="0" w:space="0" w:color="auto"/>
            <w:right w:val="none" w:sz="0" w:space="0" w:color="auto"/>
          </w:divBdr>
        </w:div>
        <w:div w:id="686056078">
          <w:marLeft w:val="0"/>
          <w:marRight w:val="0"/>
          <w:marTop w:val="0"/>
          <w:marBottom w:val="0"/>
          <w:divBdr>
            <w:top w:val="none" w:sz="0" w:space="0" w:color="auto"/>
            <w:left w:val="none" w:sz="0" w:space="0" w:color="auto"/>
            <w:bottom w:val="none" w:sz="0" w:space="0" w:color="auto"/>
            <w:right w:val="none" w:sz="0" w:space="0" w:color="auto"/>
          </w:divBdr>
        </w:div>
        <w:div w:id="244192503">
          <w:marLeft w:val="0"/>
          <w:marRight w:val="0"/>
          <w:marTop w:val="0"/>
          <w:marBottom w:val="0"/>
          <w:divBdr>
            <w:top w:val="none" w:sz="0" w:space="0" w:color="auto"/>
            <w:left w:val="none" w:sz="0" w:space="0" w:color="auto"/>
            <w:bottom w:val="none" w:sz="0" w:space="0" w:color="auto"/>
            <w:right w:val="none" w:sz="0" w:space="0" w:color="auto"/>
          </w:divBdr>
        </w:div>
        <w:div w:id="918752523">
          <w:marLeft w:val="0"/>
          <w:marRight w:val="0"/>
          <w:marTop w:val="0"/>
          <w:marBottom w:val="0"/>
          <w:divBdr>
            <w:top w:val="none" w:sz="0" w:space="0" w:color="auto"/>
            <w:left w:val="none" w:sz="0" w:space="0" w:color="auto"/>
            <w:bottom w:val="none" w:sz="0" w:space="0" w:color="auto"/>
            <w:right w:val="none" w:sz="0" w:space="0" w:color="auto"/>
          </w:divBdr>
          <w:divsChild>
            <w:div w:id="162368559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7" Type="http://schemas.openxmlformats.org/officeDocument/2006/relationships/hyperlink" Target="https://internet.garant.ru/" TargetMode="External"/><Relationship Id="rId2" Type="http://schemas.openxmlformats.org/officeDocument/2006/relationships/settings" Target="settings.xml"/><Relationship Id="rId16" Type="http://schemas.openxmlformats.org/officeDocument/2006/relationships/hyperlink" Target="https://internet.garant.ru/" TargetMode="External"/><Relationship Id="rId29"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theme" Target="theme/theme1.xml"/><Relationship Id="rId4" Type="http://schemas.openxmlformats.org/officeDocument/2006/relationships/hyperlink" Target="https://internet.garant.ru/" TargetMode="Externa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8" Type="http://schemas.openxmlformats.org/officeDocument/2006/relationships/hyperlink" Target="https://internet.garant.ru/"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www.torgi.gov.ru/"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2414</Words>
  <Characters>13760</Characters>
  <Application>Microsoft Office Word</Application>
  <DocSecurity>0</DocSecurity>
  <Lines>114</Lines>
  <Paragraphs>32</Paragraphs>
  <ScaleCrop>false</ScaleCrop>
  <Company/>
  <LinksUpToDate>false</LinksUpToDate>
  <CharactersWithSpaces>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2025-10-30T04:28:00Z</dcterms:created>
  <dcterms:modified xsi:type="dcterms:W3CDTF">2025-10-30T04:28:00Z</dcterms:modified>
</cp:coreProperties>
</file>