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A" w:rsidRPr="00A14262" w:rsidRDefault="0054133A" w:rsidP="0054133A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A14262">
        <w:rPr>
          <w:rFonts w:ascii="Times New Roman" w:hAnsi="Times New Roman" w:cs="Times New Roman"/>
          <w:sz w:val="24"/>
          <w:szCs w:val="24"/>
        </w:rPr>
        <w:t>оект</w:t>
      </w:r>
    </w:p>
    <w:p w:rsidR="0054133A" w:rsidRPr="00A14262" w:rsidRDefault="0054133A" w:rsidP="0054133A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4133A" w:rsidRPr="00A14262" w:rsidRDefault="0054133A" w:rsidP="0054133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4262">
        <w:rPr>
          <w:rFonts w:ascii="Times New Roman" w:hAnsi="Times New Roman" w:cs="Times New Roman"/>
          <w:sz w:val="24"/>
          <w:szCs w:val="24"/>
        </w:rPr>
        <w:t>МАГНИТОГОРСКОЕ ГОРОДСКОЕ</w:t>
      </w:r>
    </w:p>
    <w:p w:rsidR="0054133A" w:rsidRPr="00A14262" w:rsidRDefault="0054133A" w:rsidP="0054133A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262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54133A" w:rsidRPr="00A14262" w:rsidRDefault="0054133A" w:rsidP="0054133A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133A" w:rsidRPr="00A14262" w:rsidRDefault="0054133A" w:rsidP="0054133A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262">
        <w:rPr>
          <w:rFonts w:ascii="Times New Roman" w:hAnsi="Times New Roman" w:cs="Times New Roman"/>
          <w:sz w:val="24"/>
          <w:szCs w:val="24"/>
        </w:rPr>
        <w:t>РЕШЕНИЕ</w:t>
      </w:r>
    </w:p>
    <w:p w:rsidR="0054133A" w:rsidRDefault="0054133A" w:rsidP="0054133A">
      <w:pPr>
        <w:pStyle w:val="ConsPlusTitle"/>
        <w:ind w:left="709" w:right="4251"/>
        <w:jc w:val="both"/>
        <w:rPr>
          <w:b w:val="0"/>
          <w:szCs w:val="24"/>
        </w:rPr>
      </w:pPr>
    </w:p>
    <w:p w:rsidR="0054133A" w:rsidRDefault="0054133A" w:rsidP="0054133A">
      <w:pPr>
        <w:pStyle w:val="ConsPlusTitle"/>
        <w:ind w:left="709" w:right="4251"/>
        <w:jc w:val="both"/>
        <w:rPr>
          <w:rFonts w:ascii="Times New Roman" w:hAnsi="Times New Roman" w:cs="Times New Roman"/>
          <w:b w:val="0"/>
          <w:bCs/>
          <w:spacing w:val="2"/>
          <w:sz w:val="24"/>
          <w:szCs w:val="24"/>
        </w:rPr>
      </w:pPr>
      <w:r w:rsidRPr="007E6D03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Pr="00417FEA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</w:t>
      </w:r>
      <w:r w:rsidRPr="00417FEA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 xml:space="preserve">о земельных отношениях </w:t>
      </w:r>
      <w:r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 xml:space="preserve">в </w:t>
      </w:r>
      <w:r w:rsidRPr="00417FEA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>город</w:t>
      </w:r>
      <w:r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>е</w:t>
      </w:r>
      <w:r w:rsidRPr="00417FEA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 xml:space="preserve"> Магнитогорск</w:t>
      </w:r>
      <w:r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>е</w:t>
      </w:r>
    </w:p>
    <w:p w:rsidR="0054133A" w:rsidRDefault="0054133A" w:rsidP="0054133A">
      <w:pPr>
        <w:pStyle w:val="ConsPlusTitle"/>
        <w:ind w:left="709" w:right="4251"/>
        <w:jc w:val="both"/>
        <w:rPr>
          <w:rFonts w:ascii="Times New Roman" w:hAnsi="Times New Roman" w:cs="Times New Roman"/>
          <w:b w:val="0"/>
          <w:bCs/>
          <w:spacing w:val="2"/>
          <w:sz w:val="24"/>
          <w:szCs w:val="24"/>
        </w:rPr>
      </w:pPr>
    </w:p>
    <w:p w:rsidR="0054133A" w:rsidRDefault="0054133A" w:rsidP="0054133A">
      <w:pPr>
        <w:pStyle w:val="ConsPlusTitle"/>
        <w:ind w:left="709" w:right="4251"/>
        <w:jc w:val="both"/>
        <w:rPr>
          <w:rFonts w:ascii="Times New Roman" w:hAnsi="Times New Roman" w:cs="Times New Roman"/>
          <w:b w:val="0"/>
          <w:bCs/>
          <w:spacing w:val="2"/>
          <w:sz w:val="24"/>
          <w:szCs w:val="24"/>
        </w:rPr>
      </w:pPr>
    </w:p>
    <w:p w:rsidR="0054133A" w:rsidRDefault="0054133A" w:rsidP="0054133A">
      <w:pPr>
        <w:pStyle w:val="ConsPlusTitle"/>
        <w:ind w:left="709" w:right="4251"/>
        <w:jc w:val="both"/>
        <w:rPr>
          <w:rFonts w:ascii="Times New Roman" w:hAnsi="Times New Roman" w:cs="Times New Roman"/>
          <w:b w:val="0"/>
          <w:bCs/>
          <w:spacing w:val="2"/>
          <w:sz w:val="24"/>
          <w:szCs w:val="24"/>
        </w:rPr>
      </w:pPr>
    </w:p>
    <w:p w:rsidR="0054133A" w:rsidRPr="007E6D03" w:rsidRDefault="0054133A" w:rsidP="0054133A">
      <w:pPr>
        <w:pStyle w:val="ConsPlusTitle"/>
        <w:ind w:left="709"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54133A" w:rsidRPr="001242A8" w:rsidRDefault="0054133A" w:rsidP="0054133A">
      <w:pPr>
        <w:ind w:firstLine="709"/>
        <w:rPr>
          <w:rFonts w:ascii="Times New Roman" w:hAnsi="Times New Roman"/>
        </w:rPr>
      </w:pPr>
      <w:r w:rsidRPr="001242A8">
        <w:rPr>
          <w:rFonts w:ascii="Times New Roman" w:hAnsi="Times New Roman"/>
        </w:rPr>
        <w:t xml:space="preserve">В соответствии с Федеральным </w:t>
      </w:r>
      <w:hyperlink r:id="rId4" w:history="1">
        <w:r w:rsidRPr="0054133A">
          <w:rPr>
            <w:rStyle w:val="a5"/>
            <w:rFonts w:ascii="Times New Roman" w:hAnsi="Times New Roman"/>
            <w:color w:val="auto"/>
            <w:u w:val="none"/>
          </w:rPr>
          <w:t>законом</w:t>
        </w:r>
      </w:hyperlink>
      <w:r w:rsidRPr="001242A8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54133A">
          <w:rPr>
            <w:rStyle w:val="a5"/>
            <w:rFonts w:ascii="Times New Roman" w:hAnsi="Times New Roman"/>
            <w:color w:val="auto"/>
            <w:u w:val="none"/>
          </w:rPr>
          <w:t>Уставом</w:t>
        </w:r>
      </w:hyperlink>
      <w:r w:rsidRPr="0054133A">
        <w:rPr>
          <w:rFonts w:ascii="Times New Roman" w:hAnsi="Times New Roman"/>
        </w:rPr>
        <w:t xml:space="preserve"> </w:t>
      </w:r>
      <w:r w:rsidRPr="001242A8">
        <w:rPr>
          <w:rFonts w:ascii="Times New Roman" w:hAnsi="Times New Roman"/>
        </w:rPr>
        <w:t>города Магнитогорска Магнитогорское городское Собрание депутатов</w:t>
      </w:r>
    </w:p>
    <w:p w:rsidR="0054133A" w:rsidRPr="001242A8" w:rsidRDefault="0054133A" w:rsidP="0054133A">
      <w:pPr>
        <w:rPr>
          <w:rFonts w:ascii="Times New Roman" w:hAnsi="Times New Roman"/>
        </w:rPr>
      </w:pPr>
      <w:r w:rsidRPr="001242A8">
        <w:rPr>
          <w:rFonts w:ascii="Times New Roman" w:hAnsi="Times New Roman"/>
        </w:rPr>
        <w:t>РЕШАЕТ:</w:t>
      </w:r>
    </w:p>
    <w:p w:rsidR="0054133A" w:rsidRPr="001242A8" w:rsidRDefault="0054133A" w:rsidP="0054133A">
      <w:pPr>
        <w:ind w:firstLine="709"/>
        <w:rPr>
          <w:rFonts w:ascii="Times New Roman" w:hAnsi="Times New Roman"/>
        </w:rPr>
      </w:pPr>
    </w:p>
    <w:p w:rsidR="0054133A" w:rsidRPr="00417FEA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i/>
        </w:rPr>
      </w:pPr>
      <w:r w:rsidRPr="001242A8">
        <w:t>1.</w:t>
      </w:r>
      <w:r>
        <w:t xml:space="preserve"> </w:t>
      </w:r>
      <w:r w:rsidRPr="001242A8">
        <w:t xml:space="preserve">Утвердить </w:t>
      </w:r>
      <w:r w:rsidRPr="00417FEA">
        <w:rPr>
          <w:bCs/>
          <w:color w:val="3C3C3C"/>
          <w:spacing w:val="2"/>
        </w:rPr>
        <w:t xml:space="preserve">Положение о земельных отношениях </w:t>
      </w:r>
      <w:r>
        <w:rPr>
          <w:bCs/>
          <w:color w:val="3C3C3C"/>
          <w:spacing w:val="2"/>
        </w:rPr>
        <w:t xml:space="preserve">в </w:t>
      </w:r>
      <w:r w:rsidRPr="00417FEA">
        <w:rPr>
          <w:bCs/>
          <w:color w:val="3C3C3C"/>
          <w:spacing w:val="2"/>
        </w:rPr>
        <w:t>горо</w:t>
      </w:r>
      <w:r>
        <w:rPr>
          <w:bCs/>
          <w:color w:val="3C3C3C"/>
          <w:spacing w:val="2"/>
        </w:rPr>
        <w:t>де</w:t>
      </w:r>
      <w:r w:rsidRPr="00417FEA">
        <w:rPr>
          <w:bCs/>
          <w:color w:val="3C3C3C"/>
          <w:spacing w:val="2"/>
        </w:rPr>
        <w:t xml:space="preserve"> Магнитогорск</w:t>
      </w:r>
      <w:r>
        <w:rPr>
          <w:bCs/>
          <w:color w:val="3C3C3C"/>
          <w:spacing w:val="2"/>
        </w:rPr>
        <w:t>е</w:t>
      </w:r>
      <w:r w:rsidRPr="00417FEA">
        <w:rPr>
          <w:bCs/>
          <w:color w:val="3C3C3C"/>
          <w:spacing w:val="2"/>
        </w:rPr>
        <w:t xml:space="preserve"> </w:t>
      </w:r>
      <w:r w:rsidRPr="00417FEA">
        <w:rPr>
          <w:i/>
        </w:rPr>
        <w:t xml:space="preserve"> (прилагается).</w:t>
      </w:r>
    </w:p>
    <w:p w:rsidR="0054133A" w:rsidRPr="00417FEA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</w:p>
    <w:p w:rsidR="0054133A" w:rsidRPr="0054133A" w:rsidRDefault="0054133A" w:rsidP="0054133A">
      <w:pPr>
        <w:tabs>
          <w:tab w:val="left" w:pos="1134"/>
        </w:tabs>
        <w:ind w:firstLine="709"/>
        <w:rPr>
          <w:rFonts w:ascii="Times New Roman" w:hAnsi="Times New Roman"/>
        </w:rPr>
      </w:pPr>
      <w:r w:rsidRPr="001242A8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1242A8">
        <w:rPr>
          <w:rFonts w:ascii="Times New Roman" w:hAnsi="Times New Roman"/>
        </w:rPr>
        <w:t xml:space="preserve">Настоящее Решение вступает в силу после его </w:t>
      </w:r>
      <w:hyperlink r:id="rId6" w:history="1">
        <w:r w:rsidRPr="0054133A">
          <w:rPr>
            <w:rStyle w:val="a5"/>
            <w:rFonts w:ascii="Times New Roman" w:hAnsi="Times New Roman"/>
            <w:color w:val="auto"/>
            <w:u w:val="none"/>
          </w:rPr>
          <w:t>официального опубликования</w:t>
        </w:r>
      </w:hyperlink>
      <w:r w:rsidRPr="0054133A">
        <w:rPr>
          <w:rFonts w:ascii="Times New Roman" w:hAnsi="Times New Roman"/>
        </w:rPr>
        <w:t>.</w:t>
      </w:r>
    </w:p>
    <w:p w:rsidR="0054133A" w:rsidRPr="001242A8" w:rsidRDefault="0054133A" w:rsidP="0054133A">
      <w:pPr>
        <w:tabs>
          <w:tab w:val="left" w:pos="1134"/>
        </w:tabs>
        <w:ind w:firstLine="709"/>
        <w:rPr>
          <w:rFonts w:ascii="Times New Roman" w:hAnsi="Times New Roman"/>
        </w:rPr>
      </w:pPr>
    </w:p>
    <w:p w:rsidR="0054133A" w:rsidRDefault="0054133A" w:rsidP="0054133A">
      <w:pPr>
        <w:tabs>
          <w:tab w:val="left" w:pos="1134"/>
        </w:tabs>
        <w:ind w:firstLine="709"/>
        <w:rPr>
          <w:rFonts w:ascii="Times New Roman" w:eastAsia="Microsoft JhengHei" w:hAnsi="Times New Roman"/>
        </w:rPr>
      </w:pPr>
      <w:r w:rsidRPr="001242A8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1242A8">
        <w:rPr>
          <w:rFonts w:ascii="Times New Roman" w:eastAsia="Microsoft JhengHei" w:hAnsi="Times New Roman"/>
        </w:rPr>
        <w:t>Контроль исполнения настоящего Решения возложить на председателя Магнитогорского городского Собрания депутатов А.О. Морозова,</w:t>
      </w:r>
      <w:r>
        <w:rPr>
          <w:rFonts w:ascii="Times New Roman" w:eastAsia="Microsoft JhengHei" w:hAnsi="Times New Roman"/>
        </w:rPr>
        <w:t xml:space="preserve"> </w:t>
      </w:r>
      <w:r w:rsidRPr="001242A8">
        <w:rPr>
          <w:rFonts w:ascii="Times New Roman" w:eastAsia="Microsoft JhengHei" w:hAnsi="Times New Roman"/>
        </w:rPr>
        <w:t xml:space="preserve"> главу города Магнитогорска С.Н. Бердникова, председателя Контрольно-счет</w:t>
      </w:r>
      <w:r>
        <w:rPr>
          <w:rFonts w:ascii="Times New Roman" w:eastAsia="Microsoft JhengHei" w:hAnsi="Times New Roman"/>
        </w:rPr>
        <w:t xml:space="preserve">ной палаты города Магнитогорска </w:t>
      </w:r>
      <w:r w:rsidRPr="001242A8">
        <w:rPr>
          <w:rFonts w:ascii="Times New Roman" w:eastAsia="Microsoft JhengHei" w:hAnsi="Times New Roman"/>
        </w:rPr>
        <w:t>В.А. Корсакова.</w:t>
      </w:r>
    </w:p>
    <w:p w:rsidR="0054133A" w:rsidRDefault="0054133A" w:rsidP="0054133A">
      <w:pPr>
        <w:tabs>
          <w:tab w:val="left" w:pos="1134"/>
        </w:tabs>
        <w:ind w:firstLine="709"/>
        <w:rPr>
          <w:rFonts w:ascii="Times New Roman" w:eastAsia="Microsoft JhengHei" w:hAnsi="Times New Roman"/>
        </w:rPr>
      </w:pPr>
    </w:p>
    <w:p w:rsidR="0054133A" w:rsidRPr="001242A8" w:rsidRDefault="0054133A" w:rsidP="0054133A">
      <w:pPr>
        <w:tabs>
          <w:tab w:val="left" w:pos="1134"/>
        </w:tabs>
        <w:ind w:firstLine="709"/>
        <w:rPr>
          <w:rFonts w:ascii="Times New Roman" w:hAnsi="Times New Roman"/>
        </w:rPr>
      </w:pPr>
    </w:p>
    <w:tbl>
      <w:tblPr>
        <w:tblpPr w:leftFromText="180" w:rightFromText="180" w:vertAnchor="text" w:horzAnchor="margin" w:tblpY="19"/>
        <w:tblW w:w="9587" w:type="dxa"/>
        <w:tblLook w:val="01E0"/>
      </w:tblPr>
      <w:tblGrid>
        <w:gridCol w:w="5165"/>
        <w:gridCol w:w="4422"/>
      </w:tblGrid>
      <w:tr w:rsidR="0054133A" w:rsidRPr="00217DB1" w:rsidTr="004411CA">
        <w:trPr>
          <w:trHeight w:val="851"/>
        </w:trPr>
        <w:tc>
          <w:tcPr>
            <w:tcW w:w="5165" w:type="dxa"/>
          </w:tcPr>
          <w:p w:rsidR="0054133A" w:rsidRPr="00217DB1" w:rsidRDefault="0054133A" w:rsidP="004411CA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54133A" w:rsidRPr="00217DB1" w:rsidRDefault="0054133A" w:rsidP="004411CA">
            <w:pPr>
              <w:ind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17DB1">
              <w:rPr>
                <w:rFonts w:ascii="Times New Roman" w:hAnsi="Times New Roman"/>
              </w:rPr>
              <w:t>лава города Магнитогорска</w:t>
            </w:r>
          </w:p>
        </w:tc>
        <w:tc>
          <w:tcPr>
            <w:tcW w:w="4422" w:type="dxa"/>
          </w:tcPr>
          <w:p w:rsidR="0054133A" w:rsidRPr="00217DB1" w:rsidRDefault="0054133A" w:rsidP="004411CA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54133A" w:rsidRPr="00217DB1" w:rsidRDefault="0054133A" w:rsidP="004411CA">
            <w:pPr>
              <w:ind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17DB1">
              <w:rPr>
                <w:rFonts w:ascii="Times New Roman" w:hAnsi="Times New Roman"/>
              </w:rPr>
              <w:t xml:space="preserve">Председатель Магнитогорского городского Собрания депутатов </w:t>
            </w:r>
          </w:p>
        </w:tc>
      </w:tr>
      <w:tr w:rsidR="0054133A" w:rsidRPr="00217DB1" w:rsidTr="004411CA">
        <w:trPr>
          <w:trHeight w:val="560"/>
        </w:trPr>
        <w:tc>
          <w:tcPr>
            <w:tcW w:w="5165" w:type="dxa"/>
          </w:tcPr>
          <w:p w:rsidR="0054133A" w:rsidRPr="00217DB1" w:rsidRDefault="0054133A" w:rsidP="004411CA">
            <w:pPr>
              <w:ind w:firstLine="709"/>
              <w:jc w:val="right"/>
              <w:rPr>
                <w:rFonts w:ascii="Times New Roman" w:hAnsi="Times New Roman"/>
              </w:rPr>
            </w:pPr>
            <w:r w:rsidRPr="00217DB1">
              <w:rPr>
                <w:rFonts w:ascii="Times New Roman" w:hAnsi="Times New Roman"/>
              </w:rPr>
              <w:t>С.Н. Бердников</w:t>
            </w:r>
          </w:p>
        </w:tc>
        <w:tc>
          <w:tcPr>
            <w:tcW w:w="4422" w:type="dxa"/>
          </w:tcPr>
          <w:p w:rsidR="0054133A" w:rsidRPr="00217DB1" w:rsidRDefault="0054133A" w:rsidP="004411CA">
            <w:pPr>
              <w:ind w:firstLine="709"/>
              <w:jc w:val="right"/>
              <w:rPr>
                <w:rFonts w:ascii="Times New Roman" w:hAnsi="Times New Roman"/>
              </w:rPr>
            </w:pPr>
            <w:r w:rsidRPr="00217DB1">
              <w:rPr>
                <w:rFonts w:ascii="Times New Roman" w:hAnsi="Times New Roman"/>
              </w:rPr>
              <w:t>А.О. Морозов</w:t>
            </w:r>
          </w:p>
        </w:tc>
      </w:tr>
    </w:tbl>
    <w:p w:rsidR="0054133A" w:rsidRDefault="0054133A" w:rsidP="0054133A">
      <w:pPr>
        <w:rPr>
          <w:rFonts w:ascii="Times New Roman" w:hAnsi="Times New Roman"/>
        </w:rPr>
      </w:pPr>
    </w:p>
    <w:p w:rsidR="0054133A" w:rsidRDefault="0054133A" w:rsidP="0054133A">
      <w:pPr>
        <w:rPr>
          <w:rFonts w:ascii="Times New Roman" w:hAnsi="Times New Roman"/>
        </w:rPr>
      </w:pPr>
    </w:p>
    <w:p w:rsidR="0054133A" w:rsidRDefault="0054133A" w:rsidP="0054133A">
      <w:pPr>
        <w:ind w:firstLine="0"/>
        <w:rPr>
          <w:rFonts w:ascii="Times New Roman" w:hAnsi="Times New Roman"/>
        </w:rPr>
      </w:pPr>
    </w:p>
    <w:p w:rsidR="0054133A" w:rsidRDefault="0054133A" w:rsidP="0054133A">
      <w:pPr>
        <w:ind w:firstLine="0"/>
        <w:rPr>
          <w:rFonts w:ascii="Times New Roman" w:hAnsi="Times New Roman"/>
        </w:rPr>
      </w:pPr>
    </w:p>
    <w:p w:rsidR="0054133A" w:rsidRPr="00217DB1" w:rsidRDefault="0054133A" w:rsidP="0054133A">
      <w:pPr>
        <w:ind w:firstLine="0"/>
        <w:rPr>
          <w:rFonts w:ascii="Times New Roman" w:hAnsi="Times New Roman"/>
        </w:rPr>
      </w:pPr>
      <w:r w:rsidRPr="00217DB1">
        <w:rPr>
          <w:rFonts w:ascii="Times New Roman" w:hAnsi="Times New Roman"/>
        </w:rPr>
        <w:t>Согласовано:</w:t>
      </w:r>
    </w:p>
    <w:p w:rsidR="0054133A" w:rsidRPr="00217DB1" w:rsidRDefault="0054133A" w:rsidP="0054133A">
      <w:pPr>
        <w:ind w:firstLine="0"/>
        <w:rPr>
          <w:rFonts w:ascii="Times New Roman" w:hAnsi="Times New Roman"/>
        </w:rPr>
      </w:pPr>
    </w:p>
    <w:p w:rsidR="0054133A" w:rsidRPr="00217DB1" w:rsidRDefault="0054133A" w:rsidP="005413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DB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17DB1">
        <w:rPr>
          <w:rFonts w:ascii="Times New Roman" w:hAnsi="Times New Roman" w:cs="Times New Roman"/>
          <w:sz w:val="24"/>
          <w:szCs w:val="24"/>
        </w:rPr>
        <w:t>Магнитогорского</w:t>
      </w:r>
      <w:proofErr w:type="gramEnd"/>
      <w:r w:rsidRPr="0021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3A" w:rsidRPr="00217DB1" w:rsidRDefault="0054133A" w:rsidP="0054133A">
      <w:pPr>
        <w:ind w:firstLine="0"/>
        <w:rPr>
          <w:rFonts w:ascii="Times New Roman" w:hAnsi="Times New Roman"/>
        </w:rPr>
      </w:pPr>
      <w:r w:rsidRPr="00217DB1">
        <w:rPr>
          <w:rFonts w:ascii="Times New Roman" w:hAnsi="Times New Roman"/>
        </w:rPr>
        <w:t>городского Собрания депутатов</w:t>
      </w:r>
      <w:r w:rsidRPr="00217D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17DB1">
        <w:rPr>
          <w:rFonts w:ascii="Times New Roman" w:hAnsi="Times New Roman"/>
        </w:rPr>
        <w:tab/>
      </w:r>
      <w:r w:rsidRPr="00217DB1"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 xml:space="preserve">    </w:t>
      </w:r>
      <w:r w:rsidRPr="00217DB1">
        <w:rPr>
          <w:rFonts w:ascii="Times New Roman" w:hAnsi="Times New Roman"/>
        </w:rPr>
        <w:t xml:space="preserve">   </w:t>
      </w:r>
      <w:r w:rsidRPr="00217DB1">
        <w:rPr>
          <w:rFonts w:ascii="Times New Roman" w:hAnsi="Times New Roman"/>
        </w:rPr>
        <w:tab/>
        <w:t>А.О.Морозов</w:t>
      </w:r>
    </w:p>
    <w:p w:rsidR="0054133A" w:rsidRDefault="0054133A" w:rsidP="0054133A">
      <w:pPr>
        <w:ind w:firstLine="0"/>
        <w:rPr>
          <w:rFonts w:ascii="Times New Roman" w:hAnsi="Times New Roman"/>
        </w:rPr>
      </w:pPr>
    </w:p>
    <w:p w:rsidR="0054133A" w:rsidRDefault="0054133A" w:rsidP="0054133A">
      <w:pPr>
        <w:ind w:firstLine="0"/>
        <w:rPr>
          <w:rFonts w:ascii="Times New Roman" w:hAnsi="Times New Roman"/>
        </w:rPr>
      </w:pPr>
    </w:p>
    <w:p w:rsidR="0054133A" w:rsidRPr="00217DB1" w:rsidRDefault="0054133A" w:rsidP="0054133A">
      <w:pPr>
        <w:ind w:firstLine="0"/>
        <w:rPr>
          <w:rFonts w:ascii="Times New Roman" w:hAnsi="Times New Roman"/>
        </w:rPr>
      </w:pPr>
    </w:p>
    <w:p w:rsidR="0054133A" w:rsidRPr="00217DB1" w:rsidRDefault="0054133A" w:rsidP="0054133A">
      <w:pPr>
        <w:ind w:firstLine="0"/>
        <w:rPr>
          <w:rFonts w:ascii="Times New Roman" w:hAnsi="Times New Roman"/>
        </w:rPr>
      </w:pPr>
      <w:r w:rsidRPr="00217DB1">
        <w:rPr>
          <w:rFonts w:ascii="Times New Roman" w:hAnsi="Times New Roman"/>
        </w:rPr>
        <w:t xml:space="preserve">Начальник юридического отдела </w:t>
      </w:r>
    </w:p>
    <w:p w:rsidR="0054133A" w:rsidRDefault="0054133A" w:rsidP="0054133A">
      <w:pPr>
        <w:ind w:firstLine="0"/>
        <w:jc w:val="right"/>
        <w:rPr>
          <w:rFonts w:ascii="Times New Roman" w:hAnsi="Times New Roman"/>
        </w:rPr>
      </w:pPr>
      <w:r w:rsidRPr="00217DB1">
        <w:rPr>
          <w:rFonts w:ascii="Times New Roman" w:hAnsi="Times New Roman"/>
        </w:rPr>
        <w:t>Магнитогорского городского Собрания</w:t>
      </w:r>
      <w:r>
        <w:rPr>
          <w:rFonts w:ascii="Times New Roman" w:hAnsi="Times New Roman"/>
        </w:rPr>
        <w:t xml:space="preserve"> </w:t>
      </w:r>
      <w:r w:rsidRPr="00217DB1">
        <w:rPr>
          <w:rFonts w:ascii="Times New Roman" w:hAnsi="Times New Roman"/>
        </w:rPr>
        <w:t xml:space="preserve">депутатов                                        </w:t>
      </w:r>
      <w:r>
        <w:rPr>
          <w:rFonts w:ascii="Times New Roman" w:hAnsi="Times New Roman"/>
        </w:rPr>
        <w:t xml:space="preserve">        </w:t>
      </w:r>
      <w:r w:rsidRPr="00217DB1">
        <w:rPr>
          <w:rFonts w:ascii="Times New Roman" w:hAnsi="Times New Roman"/>
        </w:rPr>
        <w:t xml:space="preserve"> Л. В. Кузьменкова</w:t>
      </w:r>
    </w:p>
    <w:p w:rsidR="0054133A" w:rsidRPr="003E5923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54133A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54133A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54133A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Утверждено______________</w:t>
      </w:r>
    </w:p>
    <w:p w:rsidR="0054133A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54133A" w:rsidRPr="00417FEA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color w:val="3C3C3C"/>
          <w:spacing w:val="2"/>
        </w:rPr>
      </w:pPr>
    </w:p>
    <w:p w:rsidR="0054133A" w:rsidRPr="00417FEA" w:rsidRDefault="0054133A" w:rsidP="005413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417FEA">
        <w:rPr>
          <w:b/>
          <w:bCs/>
          <w:color w:val="3C3C3C"/>
          <w:spacing w:val="2"/>
        </w:rPr>
        <w:t xml:space="preserve">Положение о земельных отношениях </w:t>
      </w:r>
      <w:r>
        <w:rPr>
          <w:b/>
          <w:bCs/>
          <w:color w:val="3C3C3C"/>
          <w:spacing w:val="2"/>
        </w:rPr>
        <w:t>в городе</w:t>
      </w:r>
      <w:r w:rsidRPr="00417FEA">
        <w:rPr>
          <w:b/>
          <w:bCs/>
          <w:color w:val="3C3C3C"/>
          <w:spacing w:val="2"/>
        </w:rPr>
        <w:t xml:space="preserve"> Магнитогорск</w:t>
      </w:r>
      <w:r>
        <w:rPr>
          <w:b/>
          <w:bCs/>
          <w:color w:val="3C3C3C"/>
          <w:spacing w:val="2"/>
        </w:rPr>
        <w:t>е</w:t>
      </w:r>
    </w:p>
    <w:p w:rsidR="0054133A" w:rsidRPr="003E5923" w:rsidRDefault="0054133A" w:rsidP="0054133A">
      <w:pPr>
        <w:ind w:firstLine="567"/>
        <w:rPr>
          <w:rFonts w:ascii="Times New Roman" w:hAnsi="Times New Roman"/>
          <w:b/>
          <w:i/>
          <w:color w:val="2D2D2D"/>
        </w:rPr>
      </w:pPr>
      <w:r w:rsidRPr="00370757">
        <w:rPr>
          <w:rFonts w:ascii="Times New Roman" w:hAnsi="Times New Roman"/>
          <w:color w:val="2D2D2D"/>
        </w:rPr>
        <w:br/>
      </w:r>
      <w:r>
        <w:rPr>
          <w:rFonts w:ascii="Times New Roman" w:hAnsi="Times New Roman"/>
          <w:color w:val="2D2D2D"/>
        </w:rPr>
        <w:t xml:space="preserve">          </w:t>
      </w:r>
      <w:r w:rsidRPr="00370757">
        <w:rPr>
          <w:rFonts w:ascii="Times New Roman" w:hAnsi="Times New Roman"/>
          <w:color w:val="2D2D2D"/>
        </w:rPr>
        <w:t xml:space="preserve">1. </w:t>
      </w:r>
      <w:r w:rsidRPr="00370757">
        <w:rPr>
          <w:rFonts w:ascii="Times New Roman" w:hAnsi="Times New Roman"/>
        </w:rPr>
        <w:t xml:space="preserve">Положение о земельных отношениях в городе Магнитогорска (далее – Положение) </w:t>
      </w:r>
      <w:r w:rsidRPr="00370757">
        <w:rPr>
          <w:rFonts w:ascii="Times New Roman" w:hAnsi="Times New Roman"/>
          <w:color w:val="2D2D2D"/>
        </w:rPr>
        <w:t xml:space="preserve">определяет в соответствии с законодательством Российской Федерации полномочия органов местного самоуправления города Магнитогорска (далее – город) по управлению и распоряжению земельными участками, находящимися в муниципальной собственности, и земельными участками, </w:t>
      </w:r>
      <w:r w:rsidRPr="00370757">
        <w:rPr>
          <w:rFonts w:ascii="Times New Roman" w:hAnsi="Times New Roman"/>
        </w:rPr>
        <w:t xml:space="preserve">которыми </w:t>
      </w:r>
      <w:proofErr w:type="gramStart"/>
      <w:r w:rsidRPr="00370757">
        <w:rPr>
          <w:rFonts w:ascii="Times New Roman" w:hAnsi="Times New Roman"/>
        </w:rPr>
        <w:t>полномочны</w:t>
      </w:r>
      <w:proofErr w:type="gramEnd"/>
      <w:r w:rsidRPr="00370757">
        <w:rPr>
          <w:rFonts w:ascii="Times New Roman" w:hAnsi="Times New Roman"/>
        </w:rPr>
        <w:t xml:space="preserve"> распоряжаться орган</w:t>
      </w:r>
      <w:r>
        <w:rPr>
          <w:rFonts w:ascii="Times New Roman" w:hAnsi="Times New Roman"/>
        </w:rPr>
        <w:t>ы местного самоуправления города</w:t>
      </w:r>
      <w:r w:rsidRPr="00370757">
        <w:rPr>
          <w:rFonts w:ascii="Times New Roman" w:hAnsi="Times New Roman"/>
        </w:rPr>
        <w:t>.</w:t>
      </w:r>
      <w:r w:rsidRPr="00370757">
        <w:rPr>
          <w:rFonts w:ascii="Times New Roman" w:hAnsi="Times New Roman"/>
          <w:b/>
          <w:i/>
          <w:color w:val="2D2D2D"/>
        </w:rPr>
        <w:t xml:space="preserve"> 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70757">
        <w:rPr>
          <w:rStyle w:val="a3"/>
          <w:rFonts w:ascii="Times New Roman" w:hAnsi="Times New Roman"/>
          <w:b w:val="0"/>
          <w:bCs/>
        </w:rPr>
        <w:t>2.</w:t>
      </w:r>
      <w:r w:rsidRPr="003E5923">
        <w:rPr>
          <w:rStyle w:val="a3"/>
          <w:rFonts w:ascii="Times New Roman" w:hAnsi="Times New Roman"/>
          <w:bCs/>
        </w:rPr>
        <w:t xml:space="preserve"> </w:t>
      </w:r>
      <w:r w:rsidRPr="003E5923">
        <w:rPr>
          <w:rStyle w:val="a3"/>
          <w:rFonts w:ascii="Times New Roman" w:hAnsi="Times New Roman"/>
          <w:b w:val="0"/>
          <w:bCs/>
        </w:rPr>
        <w:t xml:space="preserve">Магнитогорское </w:t>
      </w:r>
      <w:r w:rsidRPr="003E5923">
        <w:rPr>
          <w:rFonts w:ascii="Times New Roman" w:hAnsi="Times New Roman"/>
        </w:rPr>
        <w:t>городское Собрание депутатов (далее – городское Собрание)</w:t>
      </w:r>
      <w:r>
        <w:rPr>
          <w:rFonts w:ascii="Times New Roman" w:hAnsi="Times New Roman"/>
        </w:rPr>
        <w:t>: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1) утверждает порядок определения размера арендной платы за земельные участки, находящиеся в муниципальной собственности</w:t>
      </w:r>
      <w:r>
        <w:rPr>
          <w:rFonts w:ascii="Times New Roman" w:hAnsi="Times New Roman"/>
        </w:rPr>
        <w:t xml:space="preserve"> и</w:t>
      </w:r>
      <w:r w:rsidRPr="003E5923">
        <w:rPr>
          <w:rFonts w:ascii="Times New Roman" w:hAnsi="Times New Roman"/>
        </w:rPr>
        <w:t xml:space="preserve"> предоставленные в аренду без проведения торгов;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2) устанавливает значения коэффициентов в целях определения размера арендной платы за земельные участки на территории города, государственная собственность на которые не разграничена</w:t>
      </w:r>
      <w:r>
        <w:rPr>
          <w:rFonts w:ascii="Times New Roman" w:hAnsi="Times New Roman"/>
        </w:rPr>
        <w:t xml:space="preserve"> и </w:t>
      </w:r>
      <w:r w:rsidRPr="003E5923">
        <w:rPr>
          <w:rFonts w:ascii="Times New Roman" w:hAnsi="Times New Roman"/>
        </w:rPr>
        <w:t>предоставленные в аренду без проведения торгов;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3) устанавливает предельные размеры земельных участков в случаях, предусмотренных законодательством Российской Федерации и Челябинской области;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4) утверждает правила землепользования и застройки города;</w:t>
      </w:r>
    </w:p>
    <w:p w:rsidR="0054133A" w:rsidRPr="003E5923" w:rsidRDefault="0054133A" w:rsidP="005413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923">
        <w:rPr>
          <w:rFonts w:ascii="Times New Roman" w:hAnsi="Times New Roman" w:cs="Times New Roman"/>
          <w:b w:val="0"/>
          <w:sz w:val="24"/>
          <w:szCs w:val="24"/>
        </w:rPr>
        <w:t>5)</w:t>
      </w:r>
      <w:r w:rsidRPr="003E592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утверждает </w:t>
      </w:r>
      <w:r w:rsidRPr="003E5923">
        <w:rPr>
          <w:rFonts w:ascii="Times New Roman" w:hAnsi="Times New Roman" w:cs="Times New Roman"/>
          <w:b w:val="0"/>
          <w:sz w:val="24"/>
          <w:szCs w:val="24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города;</w:t>
      </w:r>
    </w:p>
    <w:p w:rsidR="0054133A" w:rsidRPr="003E5923" w:rsidRDefault="0054133A" w:rsidP="0054133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E5923">
        <w:rPr>
          <w:rFonts w:ascii="Times New Roman" w:hAnsi="Times New Roman" w:cs="Times New Roman"/>
          <w:b w:val="0"/>
          <w:sz w:val="24"/>
          <w:szCs w:val="24"/>
        </w:rPr>
        <w:t xml:space="preserve">6) утверждает порядок определения </w:t>
      </w:r>
      <w:r w:rsidRPr="003E5923">
        <w:rPr>
          <w:rFonts w:ascii="Times New Roman" w:hAnsi="Times New Roman" w:cs="Times New Roman"/>
          <w:b w:val="0"/>
          <w:bCs/>
          <w:sz w:val="24"/>
          <w:szCs w:val="24"/>
        </w:rPr>
        <w:t>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ся в муниципальной собственности</w:t>
      </w:r>
      <w:r w:rsidRPr="003E5923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54133A" w:rsidRPr="003E5923" w:rsidRDefault="0054133A" w:rsidP="005413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923">
        <w:rPr>
          <w:rFonts w:ascii="Times New Roman" w:hAnsi="Times New Roman" w:cs="Times New Roman"/>
          <w:b w:val="0"/>
          <w:sz w:val="24"/>
          <w:szCs w:val="24"/>
        </w:rPr>
        <w:t>7) утверждает порядок определения цены при продаже без проведения торгов земельных участков, находящихся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</w:t>
      </w:r>
      <w:r w:rsidRPr="003E5923">
        <w:rPr>
          <w:rFonts w:ascii="Times New Roman" w:hAnsi="Times New Roman" w:cs="Times New Roman"/>
          <w:b w:val="0"/>
          <w:sz w:val="24"/>
          <w:szCs w:val="24"/>
        </w:rPr>
        <w:t>;</w:t>
      </w:r>
      <w:r w:rsidRPr="003E592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4133A" w:rsidRPr="003E5923" w:rsidRDefault="0054133A" w:rsidP="005413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E5923">
        <w:rPr>
          <w:rFonts w:ascii="Times New Roman" w:hAnsi="Times New Roman" w:cs="Times New Roman"/>
          <w:b w:val="0"/>
          <w:sz w:val="24"/>
          <w:szCs w:val="24"/>
        </w:rPr>
        <w:t>8</w:t>
      </w:r>
      <w:r w:rsidRPr="003E592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утверждает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муниципальные</w:t>
      </w:r>
      <w:r w:rsidRPr="003E592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программы использования и охраны земель;</w:t>
      </w:r>
    </w:p>
    <w:p w:rsidR="0054133A" w:rsidRPr="003E5923" w:rsidRDefault="0054133A" w:rsidP="005413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92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9)</w:t>
      </w:r>
      <w:r w:rsidRPr="003E5923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иные полномочия, отнесенные законодательством Российской Федерации, Челябинской области, </w:t>
      </w:r>
      <w:hyperlink r:id="rId7" w:history="1">
        <w:r w:rsidRPr="00370757">
          <w:rPr>
            <w:rStyle w:val="a4"/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3E5923">
        <w:rPr>
          <w:rFonts w:ascii="Times New Roman" w:hAnsi="Times New Roman" w:cs="Times New Roman"/>
          <w:b w:val="0"/>
          <w:sz w:val="24"/>
          <w:szCs w:val="24"/>
        </w:rPr>
        <w:t>3. Администрация города Магнитогорска (далее – администрация города) в области земельных отношений: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3E5923">
        <w:rPr>
          <w:rFonts w:ascii="Times New Roman" w:hAnsi="Times New Roman"/>
        </w:rPr>
        <w:t>распоряжается земельными участками, государственная собственность на которые не разграничена, если иное не предусмотрено законодательством Российской Федерации;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2</w:t>
      </w:r>
      <w:bookmarkStart w:id="0" w:name="sub_7114"/>
      <w:r w:rsidRPr="003E5923">
        <w:rPr>
          <w:rFonts w:ascii="Times New Roman" w:hAnsi="Times New Roman"/>
        </w:rPr>
        <w:t>) распоряжается земельными участками, находящимися в муниципальной собственности;</w:t>
      </w:r>
    </w:p>
    <w:p w:rsidR="0054133A" w:rsidRPr="003E5923" w:rsidRDefault="0054133A" w:rsidP="0054133A">
      <w:pPr>
        <w:widowControl/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3E5923">
        <w:rPr>
          <w:rFonts w:ascii="Times New Roman" w:hAnsi="Times New Roman"/>
        </w:rPr>
        <w:t xml:space="preserve">резервирует земли и изымает земельные участки </w:t>
      </w:r>
      <w:r>
        <w:rPr>
          <w:rFonts w:ascii="Times New Roman" w:hAnsi="Times New Roman"/>
        </w:rPr>
        <w:t xml:space="preserve"> в границах города </w:t>
      </w:r>
      <w:r w:rsidRPr="003E5923">
        <w:rPr>
          <w:rFonts w:ascii="Times New Roman" w:hAnsi="Times New Roman"/>
        </w:rPr>
        <w:t>для муниципальных нужд;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proofErr w:type="gramStart"/>
      <w:r w:rsidRPr="003E5923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осуществляет учет</w:t>
      </w:r>
      <w:r w:rsidRPr="003E5923">
        <w:rPr>
          <w:rFonts w:ascii="Times New Roman" w:hAnsi="Times New Roman"/>
        </w:rPr>
        <w:t xml:space="preserve"> граждан, имеющих в соответствии с </w:t>
      </w:r>
      <w:hyperlink r:id="rId8" w:history="1">
        <w:r w:rsidRPr="00BF2163">
          <w:rPr>
            <w:rStyle w:val="a4"/>
            <w:rFonts w:ascii="Times New Roman" w:hAnsi="Times New Roman"/>
            <w:b w:val="0"/>
          </w:rPr>
          <w:t>федеральными законами</w:t>
        </w:r>
      </w:hyperlink>
      <w:r w:rsidRPr="00BF2163">
        <w:rPr>
          <w:rFonts w:ascii="Times New Roman" w:hAnsi="Times New Roman"/>
        </w:rPr>
        <w:t xml:space="preserve"> и законами</w:t>
      </w:r>
      <w:r>
        <w:rPr>
          <w:rFonts w:ascii="Times New Roman" w:hAnsi="Times New Roman"/>
          <w:b/>
        </w:rPr>
        <w:t xml:space="preserve"> </w:t>
      </w:r>
      <w:r w:rsidRPr="003E5923">
        <w:rPr>
          <w:rFonts w:ascii="Times New Roman" w:hAnsi="Times New Roman"/>
        </w:rPr>
        <w:t>Челябинской области право на получение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в случаях и порядке, установленных законодательством Российской Федерации, Челябинской области;</w:t>
      </w:r>
      <w:bookmarkEnd w:id="0"/>
      <w:proofErr w:type="gramEnd"/>
    </w:p>
    <w:p w:rsidR="0054133A" w:rsidRPr="003E5923" w:rsidRDefault="0054133A" w:rsidP="0054133A">
      <w:pPr>
        <w:widowControl/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5) осуществляет муниципальный земельный контроль в границах города</w:t>
      </w:r>
      <w:r w:rsidRPr="00BF21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соответствии с законодательством Российской Федерации и в порядке, установленном нормативными правовыми актами Челябинской области, а также принятыми в соответствии с ними муниципальными правовыми актами;</w:t>
      </w:r>
    </w:p>
    <w:p w:rsidR="0054133A" w:rsidRDefault="0054133A" w:rsidP="0054133A">
      <w:pPr>
        <w:widowControl/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lastRenderedPageBreak/>
        <w:t xml:space="preserve">6) </w:t>
      </w:r>
      <w:r>
        <w:rPr>
          <w:rFonts w:ascii="Times New Roman" w:hAnsi="Times New Roman"/>
        </w:rPr>
        <w:t>разрабатывает и утверждает ежегодный план проведения плановых проверок соблюдения земельного законодательства юридическими лицами, индивидуальными предпринимателями в порядке, установленном законодательством Российской Федерации;</w:t>
      </w:r>
    </w:p>
    <w:p w:rsidR="0054133A" w:rsidRPr="003E5923" w:rsidRDefault="0054133A" w:rsidP="0054133A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3E5923">
        <w:rPr>
          <w:rFonts w:ascii="Times New Roman" w:hAnsi="Times New Roman"/>
        </w:rPr>
        <w:t xml:space="preserve">устанавливает порядок разработки и утверждения ежегодного плана проведения плановых проверок соблюдения органами государственной власти, органами местного самоуправления, </w:t>
      </w:r>
      <w:r w:rsidRPr="00DF3B31">
        <w:rPr>
          <w:rFonts w:ascii="Times New Roman" w:hAnsi="Times New Roman"/>
          <w:color w:val="000000"/>
        </w:rPr>
        <w:t xml:space="preserve">гражданами </w:t>
      </w:r>
      <w:hyperlink r:id="rId9" w:history="1">
        <w:r w:rsidRPr="00DF3B31">
          <w:rPr>
            <w:rStyle w:val="a4"/>
            <w:rFonts w:ascii="Times New Roman" w:hAnsi="Times New Roman"/>
            <w:b w:val="0"/>
            <w:color w:val="000000"/>
          </w:rPr>
          <w:t>земельного законодательства</w:t>
        </w:r>
      </w:hyperlink>
      <w:r w:rsidRPr="00DF3B31">
        <w:rPr>
          <w:rFonts w:ascii="Times New Roman" w:hAnsi="Times New Roman"/>
          <w:b/>
          <w:color w:val="000000"/>
        </w:rPr>
        <w:t>;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E5923">
        <w:rPr>
          <w:rFonts w:ascii="Times New Roman" w:hAnsi="Times New Roman"/>
        </w:rPr>
        <w:t>) утверждает форму акта проверки соблюдения органом государственной власти, органом местного самоуправления, гражданином земельного законодательства;</w:t>
      </w:r>
    </w:p>
    <w:p w:rsidR="0054133A" w:rsidRPr="0054133A" w:rsidRDefault="0054133A" w:rsidP="0054133A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E5923">
        <w:rPr>
          <w:rFonts w:ascii="Times New Roman" w:hAnsi="Times New Roman"/>
        </w:rPr>
        <w:t xml:space="preserve">) утверждает форму и порядок учета проверок соблюдения органами государственной власти, органами местного самоуправления, юридическими лицами, </w:t>
      </w:r>
      <w:r>
        <w:rPr>
          <w:rFonts w:ascii="Times New Roman" w:hAnsi="Times New Roman"/>
        </w:rPr>
        <w:t xml:space="preserve">индивидуальными </w:t>
      </w:r>
      <w:r w:rsidRPr="003E5923">
        <w:rPr>
          <w:rFonts w:ascii="Times New Roman" w:hAnsi="Times New Roman"/>
        </w:rPr>
        <w:t xml:space="preserve">предпринимателями, </w:t>
      </w:r>
      <w:r w:rsidRPr="00DF3B31">
        <w:rPr>
          <w:rFonts w:ascii="Times New Roman" w:hAnsi="Times New Roman"/>
        </w:rPr>
        <w:t>гражданами</w:t>
      </w:r>
      <w:r w:rsidRPr="00DF3B31">
        <w:rPr>
          <w:rFonts w:ascii="Times New Roman" w:hAnsi="Times New Roman"/>
          <w:b/>
        </w:rPr>
        <w:t xml:space="preserve"> </w:t>
      </w:r>
      <w:hyperlink r:id="rId10" w:history="1">
        <w:r w:rsidRPr="0054133A">
          <w:rPr>
            <w:rStyle w:val="a4"/>
            <w:rFonts w:ascii="Times New Roman" w:hAnsi="Times New Roman"/>
            <w:b w:val="0"/>
            <w:color w:val="auto"/>
          </w:rPr>
          <w:t>земельного законодательства</w:t>
        </w:r>
      </w:hyperlink>
      <w:r w:rsidRPr="0054133A">
        <w:rPr>
          <w:rFonts w:ascii="Times New Roman" w:hAnsi="Times New Roman"/>
        </w:rPr>
        <w:t>;</w:t>
      </w:r>
    </w:p>
    <w:p w:rsidR="0054133A" w:rsidRPr="003E5923" w:rsidRDefault="0054133A" w:rsidP="0054133A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E5923">
        <w:rPr>
          <w:rFonts w:ascii="Times New Roman" w:hAnsi="Times New Roman"/>
        </w:rPr>
        <w:t>) принимает</w:t>
      </w:r>
      <w:r>
        <w:rPr>
          <w:rFonts w:ascii="Times New Roman" w:hAnsi="Times New Roman"/>
        </w:rPr>
        <w:t xml:space="preserve"> в случаях и порядке, установленных нормативными правовыми актами Российской Федерации </w:t>
      </w:r>
      <w:r w:rsidRPr="003E5923">
        <w:rPr>
          <w:rFonts w:ascii="Times New Roman" w:hAnsi="Times New Roman"/>
        </w:rPr>
        <w:t>решение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54133A" w:rsidRPr="00B11974" w:rsidRDefault="0054133A" w:rsidP="0054133A">
      <w:pPr>
        <w:widowControl/>
        <w:ind w:firstLine="567"/>
        <w:rPr>
          <w:rFonts w:ascii="Times New Roman" w:hAnsi="Times New Roman"/>
        </w:rPr>
      </w:pPr>
      <w:r w:rsidRPr="00B11974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B11974">
        <w:rPr>
          <w:rFonts w:ascii="Times New Roman" w:hAnsi="Times New Roman"/>
        </w:rPr>
        <w:t>) принимает решени</w:t>
      </w:r>
      <w:r>
        <w:rPr>
          <w:rFonts w:ascii="Times New Roman" w:hAnsi="Times New Roman"/>
        </w:rPr>
        <w:t>е</w:t>
      </w:r>
      <w:r w:rsidRPr="00B11974">
        <w:rPr>
          <w:rFonts w:ascii="Times New Roman" w:hAnsi="Times New Roman"/>
        </w:rPr>
        <w:t xml:space="preserve"> об установлении публичного сервитут</w:t>
      </w:r>
      <w:r>
        <w:rPr>
          <w:rFonts w:ascii="Times New Roman" w:hAnsi="Times New Roman"/>
        </w:rPr>
        <w:t>а</w:t>
      </w:r>
      <w:r w:rsidRPr="00B11974">
        <w:rPr>
          <w:rFonts w:ascii="Times New Roman" w:hAnsi="Times New Roman"/>
        </w:rPr>
        <w:t xml:space="preserve"> в случаях и порядке, установленных законодательством Российской Федерации;</w:t>
      </w:r>
    </w:p>
    <w:p w:rsidR="0054133A" w:rsidRPr="00B11974" w:rsidRDefault="0054133A" w:rsidP="0054133A">
      <w:pPr>
        <w:widowControl/>
        <w:ind w:firstLine="567"/>
        <w:rPr>
          <w:rFonts w:ascii="Times New Roman" w:hAnsi="Times New Roman"/>
        </w:rPr>
      </w:pPr>
      <w:r w:rsidRPr="00B11974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B11974">
        <w:rPr>
          <w:rFonts w:ascii="Times New Roman" w:hAnsi="Times New Roman"/>
        </w:rPr>
        <w:t xml:space="preserve">) осуществляет иные полномочия, отнесенные законодательством Российской Федерации, Челябинской области, </w:t>
      </w:r>
      <w:hyperlink r:id="rId11" w:history="1">
        <w:r w:rsidRPr="0054133A">
          <w:rPr>
            <w:rStyle w:val="a4"/>
            <w:rFonts w:ascii="Times New Roman" w:hAnsi="Times New Roman"/>
            <w:b w:val="0"/>
            <w:color w:val="auto"/>
          </w:rPr>
          <w:t>Уставом</w:t>
        </w:r>
      </w:hyperlink>
      <w:r w:rsidRPr="00B11974">
        <w:rPr>
          <w:rFonts w:ascii="Times New Roman" w:hAnsi="Times New Roman"/>
        </w:rPr>
        <w:t xml:space="preserve"> города Магнитогорска, иными нормативными правовыми актами городского Собрания к ведению администрации города. 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>4. Администрация города ежегодно предоставляет в городское Собрание информацию о деятельности в сфере осуществления муниципального земельного контроля в границах город</w:t>
      </w:r>
      <w:r>
        <w:rPr>
          <w:rFonts w:ascii="Times New Roman" w:hAnsi="Times New Roman"/>
        </w:rPr>
        <w:t>а.</w:t>
      </w:r>
      <w:r w:rsidRPr="003E5923">
        <w:rPr>
          <w:rFonts w:ascii="Times New Roman" w:hAnsi="Times New Roman"/>
        </w:rPr>
        <w:t xml:space="preserve"> 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  <w:r w:rsidRPr="003E5923">
        <w:rPr>
          <w:rFonts w:ascii="Times New Roman" w:hAnsi="Times New Roman"/>
        </w:rPr>
        <w:t xml:space="preserve">5. Администрация города  не реже двух раз в год  представляет в городское Собрание отчет об использовании земельных участков, которыми </w:t>
      </w:r>
      <w:proofErr w:type="gramStart"/>
      <w:r w:rsidRPr="003E5923">
        <w:rPr>
          <w:rFonts w:ascii="Times New Roman" w:hAnsi="Times New Roman"/>
        </w:rPr>
        <w:t>полномочны</w:t>
      </w:r>
      <w:proofErr w:type="gramEnd"/>
      <w:r w:rsidRPr="003E5923">
        <w:rPr>
          <w:rFonts w:ascii="Times New Roman" w:hAnsi="Times New Roman"/>
        </w:rPr>
        <w:t xml:space="preserve"> распоряжаться органы местного самоуправления.</w:t>
      </w:r>
    </w:p>
    <w:p w:rsidR="0054133A" w:rsidRPr="003E5923" w:rsidRDefault="0054133A" w:rsidP="0054133A">
      <w:pPr>
        <w:ind w:firstLine="567"/>
        <w:rPr>
          <w:rFonts w:ascii="Times New Roman" w:hAnsi="Times New Roman"/>
        </w:rPr>
      </w:pPr>
    </w:p>
    <w:p w:rsidR="0064097E" w:rsidRDefault="0064097E"/>
    <w:sectPr w:rsidR="0064097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54133A"/>
    <w:rsid w:val="0054133A"/>
    <w:rsid w:val="0064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13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133A"/>
    <w:rPr>
      <w:rFonts w:cs="Times New Roman"/>
      <w:color w:val="106BBE"/>
    </w:rPr>
  </w:style>
  <w:style w:type="paragraph" w:customStyle="1" w:styleId="formattexttopleveltext">
    <w:name w:val="formattext topleveltext"/>
    <w:basedOn w:val="a"/>
    <w:uiPriority w:val="99"/>
    <w:rsid w:val="005413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rsid w:val="005413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4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54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541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01737.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760006.0" TargetMode="External"/><Relationship Id="rId11" Type="http://schemas.openxmlformats.org/officeDocument/2006/relationships/hyperlink" Target="garantF1://8601737.13" TargetMode="External"/><Relationship Id="rId5" Type="http://schemas.openxmlformats.org/officeDocument/2006/relationships/hyperlink" Target="consultantplus://offline/ref=D8D375E094075A9AB9E7F1B32D87C7979D54BAC258FE5892C10D20D8C0408FF5914EC702A7743FA36E9ADEE8570E7939343B431646E7C24D81A07E01M4E6M" TargetMode="External"/><Relationship Id="rId10" Type="http://schemas.openxmlformats.org/officeDocument/2006/relationships/hyperlink" Target="garantF1://12024624.2" TargetMode="External"/><Relationship Id="rId4" Type="http://schemas.openxmlformats.org/officeDocument/2006/relationships/hyperlink" Target="consultantplus://offline/ref=D8D375E094075A9AB9E7EFBE3BEB989C975DE0CF5FFE53C59A5A268F9F1089A0C30E995BE4332CA26884DCEC5EM0ECM" TargetMode="External"/><Relationship Id="rId9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2019-12-09T04:05:00Z</dcterms:created>
  <dcterms:modified xsi:type="dcterms:W3CDTF">2019-12-09T04:11:00Z</dcterms:modified>
</cp:coreProperties>
</file>