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51" w:rsidRPr="00DA3E51" w:rsidRDefault="00DA3E51" w:rsidP="00DA3E51">
      <w:pPr>
        <w:rPr>
          <w:rFonts w:ascii="Times New Roman" w:hAnsi="Times New Roman" w:cs="Times New Roman"/>
          <w:sz w:val="28"/>
          <w:szCs w:val="28"/>
        </w:rPr>
      </w:pPr>
    </w:p>
    <w:p w:rsidR="00DA3E51" w:rsidRPr="00DA3E51" w:rsidRDefault="00DA3E51" w:rsidP="00DA3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1">
        <w:rPr>
          <w:rStyle w:val="a3"/>
          <w:rFonts w:ascii="Times New Roman" w:hAnsi="Times New Roman" w:cs="Times New Roman"/>
          <w:b w:val="0"/>
          <w:sz w:val="28"/>
          <w:szCs w:val="28"/>
        </w:rPr>
        <w:t>Свод предложений, поступивших в ходе публичных консультаций</w:t>
      </w:r>
    </w:p>
    <w:p w:rsidR="00DA3E51" w:rsidRPr="00DA3E51" w:rsidRDefault="00DA3E51" w:rsidP="00DA3E51">
      <w:pPr>
        <w:rPr>
          <w:rFonts w:ascii="Times New Roman" w:hAnsi="Times New Roman" w:cs="Times New Roman"/>
          <w:sz w:val="28"/>
          <w:szCs w:val="28"/>
        </w:rPr>
      </w:pPr>
    </w:p>
    <w:p w:rsidR="00DA3E51" w:rsidRPr="00DA3E51" w:rsidRDefault="00DA3E51" w:rsidP="00DA3E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1. Наименование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E51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городского Собрания депутатов «О внесении изменений в Программу комплексного развития транспортной инфраструктуры города Магнитогорска на 2017 - 2025 годы, утвержденную Решением Магнитогорского городского Собрания депутатов от 25 апреля 2017 года №64».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2. Срок приема пред</w:t>
      </w:r>
      <w:r>
        <w:rPr>
          <w:rFonts w:ascii="Times New Roman" w:hAnsi="Times New Roman" w:cs="Times New Roman"/>
          <w:sz w:val="28"/>
          <w:szCs w:val="28"/>
        </w:rPr>
        <w:t xml:space="preserve">ложений: </w:t>
      </w:r>
      <w:r w:rsidR="001A2967">
        <w:rPr>
          <w:rFonts w:ascii="Times New Roman" w:hAnsi="Times New Roman" w:cs="Times New Roman"/>
          <w:sz w:val="28"/>
          <w:szCs w:val="28"/>
        </w:rPr>
        <w:t xml:space="preserve">7 рабочих дней со дня размещения </w:t>
      </w:r>
      <w:r w:rsidRPr="00DA3E51">
        <w:rPr>
          <w:rFonts w:ascii="Times New Roman" w:hAnsi="Times New Roman" w:cs="Times New Roman"/>
          <w:sz w:val="28"/>
          <w:szCs w:val="28"/>
        </w:rPr>
        <w:t xml:space="preserve">по 24 января 2023 года включительно 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3. Общее число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E51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4. Общ</w:t>
      </w:r>
      <w:r>
        <w:rPr>
          <w:rFonts w:ascii="Times New Roman" w:hAnsi="Times New Roman" w:cs="Times New Roman"/>
          <w:sz w:val="28"/>
          <w:szCs w:val="28"/>
        </w:rPr>
        <w:t>ее число полученных предложений: 2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 xml:space="preserve">5. Число учтенных </w:t>
      </w:r>
      <w:proofErr w:type="gramStart"/>
      <w:r w:rsidRPr="00DA3E51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3E51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6. Число предложений, учтенных частично 0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7. Число отклоненных предложений 0</w:t>
      </w:r>
    </w:p>
    <w:p w:rsidR="00DA3E51" w:rsidRPr="00DA3E51" w:rsidRDefault="00DA3E51" w:rsidP="00DA3E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DA3E51" w:rsidRPr="00DA3E51" w:rsidRDefault="00DA3E51" w:rsidP="00DA3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701"/>
        <w:gridCol w:w="3685"/>
        <w:gridCol w:w="2974"/>
      </w:tblGrid>
      <w:tr w:rsidR="00DA3E51" w:rsidRPr="00447886" w:rsidTr="00447886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86" w:rsidRDefault="00447886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51" w:rsidRPr="00447886" w:rsidRDefault="00447886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Участник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рассмотрения предложения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6">
              <w:rPr>
                <w:rFonts w:ascii="Times New Roman" w:hAnsi="Times New Roman" w:cs="Times New Roman"/>
                <w:sz w:val="20"/>
                <w:szCs w:val="20"/>
              </w:rPr>
              <w:t>Комментарий разработчика проекта (причины отклонения или частичного отклонения предложения)</w:t>
            </w:r>
          </w:p>
        </w:tc>
      </w:tr>
      <w:tr w:rsidR="00DA3E51" w:rsidRPr="00447886" w:rsidTr="00447886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4A25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A3E51" w:rsidRPr="00447886" w:rsidRDefault="00DA3E51" w:rsidP="00904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51" w:rsidRPr="00447886" w:rsidRDefault="00DA3E51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7886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51" w:rsidRPr="00447886" w:rsidRDefault="00904A25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86" w:rsidRDefault="00447886" w:rsidP="00447886">
            <w:pPr>
              <w:pStyle w:val="a4"/>
              <w:rPr>
                <w:rFonts w:ascii="Times New Roman" w:hAnsi="Times New Roman" w:cs="Times New Roman"/>
              </w:rPr>
            </w:pPr>
            <w:r w:rsidRPr="00447886">
              <w:rPr>
                <w:rFonts w:ascii="Times New Roman" w:hAnsi="Times New Roman" w:cs="Times New Roman"/>
              </w:rPr>
              <w:t>Принять предложени</w:t>
            </w:r>
            <w:r>
              <w:rPr>
                <w:rFonts w:ascii="Times New Roman" w:hAnsi="Times New Roman" w:cs="Times New Roman"/>
              </w:rPr>
              <w:t>я:</w:t>
            </w:r>
          </w:p>
          <w:p w:rsidR="00447886" w:rsidRDefault="001A2967" w:rsidP="00447886">
            <w:pPr>
              <w:ind w:firstLine="142"/>
            </w:pPr>
            <w:r>
              <w:t>1) устранить противоречие</w:t>
            </w:r>
            <w:r w:rsidR="00447886">
              <w:t xml:space="preserve"> в пункте 21</w:t>
            </w:r>
            <w:r w:rsidR="00904A25">
              <w:t xml:space="preserve"> </w:t>
            </w:r>
            <w:bookmarkStart w:id="0" w:name="_GoBack"/>
            <w:bookmarkEnd w:id="0"/>
            <w:r w:rsidR="00447886">
              <w:t xml:space="preserve">«- выполнение работ по реконструкции магистральных улиц к 2025 году </w:t>
            </w:r>
            <w:r w:rsidR="00447886">
              <w:rPr>
                <w:u w:val="single"/>
              </w:rPr>
              <w:t>12,49</w:t>
            </w:r>
            <w:r w:rsidR="00447886">
              <w:t xml:space="preserve"> км;»</w:t>
            </w:r>
            <w:r>
              <w:t xml:space="preserve"> с Приложением № 4 к Программе</w:t>
            </w:r>
            <w:r w:rsidR="00447886">
              <w:t xml:space="preserve">, </w:t>
            </w:r>
          </w:p>
          <w:p w:rsidR="00447886" w:rsidRDefault="00447886" w:rsidP="00447886">
            <w:pPr>
              <w:ind w:firstLine="172"/>
            </w:pPr>
            <w:r>
              <w:t xml:space="preserve">2) </w:t>
            </w:r>
            <w:proofErr w:type="gramStart"/>
            <w:r>
              <w:t>изложить  абзац</w:t>
            </w:r>
            <w:proofErr w:type="gramEnd"/>
            <w:r>
              <w:t xml:space="preserve"> 8 пункта 5 в следующей редакции:</w:t>
            </w:r>
          </w:p>
          <w:p w:rsidR="00DA3E51" w:rsidRPr="00447886" w:rsidRDefault="00447886" w:rsidP="001A2967">
            <w:pPr>
              <w:ind w:firstLine="172"/>
              <w:rPr>
                <w:rFonts w:ascii="Times New Roman" w:hAnsi="Times New Roman" w:cs="Times New Roman"/>
              </w:rPr>
            </w:pPr>
            <w:r>
              <w:t xml:space="preserve">«Норматив потребности в местах для хранения автотранспортных средств на территории города определяется согласно </w:t>
            </w:r>
            <w:hyperlink r:id="rId4" w:history="1">
              <w:r w:rsidRPr="00447886">
                <w:rPr>
                  <w:rStyle w:val="a6"/>
                  <w:color w:val="auto"/>
                </w:rPr>
                <w:t>СП</w:t>
              </w:r>
            </w:hyperlink>
            <w:r w:rsidRPr="00447886">
              <w:t xml:space="preserve">, </w:t>
            </w:r>
            <w:hyperlink r:id="rId5" w:history="1">
              <w:r w:rsidRPr="00447886">
                <w:rPr>
                  <w:rStyle w:val="a6"/>
                  <w:color w:val="auto"/>
                </w:rPr>
                <w:t>местным нормативам</w:t>
              </w:r>
            </w:hyperlink>
            <w:r w:rsidRPr="00447886">
              <w:t xml:space="preserve"> градостроительного проектирования города, утвержденным </w:t>
            </w:r>
            <w:hyperlink r:id="rId6" w:history="1">
              <w:r w:rsidRPr="00447886">
                <w:rPr>
                  <w:rStyle w:val="a6"/>
                  <w:color w:val="auto"/>
                </w:rPr>
                <w:t>Решением</w:t>
              </w:r>
            </w:hyperlink>
            <w:r>
              <w:t xml:space="preserve"> Магнитогорского городского Собрания депутатов от 24 февраля 2015 года № 21.» в связи с планируемым изменением местных нормативов, утвержденных решением МГСД от 24.02.2015 № 21, с учетом региональных нормативов, утвержденных приказом Министерства строительства и инфраструктуры Челябинской области от 29.10.2020 № 268.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51" w:rsidRPr="00447886" w:rsidRDefault="001A2967" w:rsidP="005F60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</w:tbl>
    <w:p w:rsidR="002F5752" w:rsidRDefault="002F5752" w:rsidP="001A2967">
      <w:pPr>
        <w:ind w:firstLine="0"/>
      </w:pPr>
    </w:p>
    <w:sectPr w:rsidR="002F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0"/>
    <w:rsid w:val="001A2967"/>
    <w:rsid w:val="002F5752"/>
    <w:rsid w:val="00447886"/>
    <w:rsid w:val="00490654"/>
    <w:rsid w:val="005A6F7E"/>
    <w:rsid w:val="00904A25"/>
    <w:rsid w:val="00961626"/>
    <w:rsid w:val="009F2FB0"/>
    <w:rsid w:val="00DA3E51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CCE"/>
  <w15:chartTrackingRefBased/>
  <w15:docId w15:val="{FD4849C2-BCC1-4BBA-B28B-6A102662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3E5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A3E5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A3E51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44788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90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6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9762978/0" TargetMode="External"/><Relationship Id="rId5" Type="http://schemas.openxmlformats.org/officeDocument/2006/relationships/hyperlink" Target="http://mobileonline.garant.ru/document/redirect/19762978/1000" TargetMode="External"/><Relationship Id="rId4" Type="http://schemas.openxmlformats.org/officeDocument/2006/relationships/hyperlink" Target="http://mobileonline.garant.ru/document/redirect/61807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Дусанова Евгения Сергеевна</cp:lastModifiedBy>
  <cp:revision>5</cp:revision>
  <cp:lastPrinted>2023-01-18T06:53:00Z</cp:lastPrinted>
  <dcterms:created xsi:type="dcterms:W3CDTF">2023-01-18T06:29:00Z</dcterms:created>
  <dcterms:modified xsi:type="dcterms:W3CDTF">2023-01-20T06:18:00Z</dcterms:modified>
</cp:coreProperties>
</file>